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2E" w:rsidRPr="00150F31" w:rsidRDefault="00461B2E" w:rsidP="00461B2E">
      <w:pPr>
        <w:autoSpaceDE w:val="0"/>
        <w:autoSpaceDN w:val="0"/>
        <w:adjustRightInd w:val="0"/>
        <w:spacing w:after="0" w:line="240" w:lineRule="auto"/>
        <w:jc w:val="both"/>
        <w:rPr>
          <w:rFonts w:ascii="Times New Roman" w:eastAsia="Times New Roman" w:hAnsi="Times New Roman" w:cs="Times New Roman"/>
          <w:sz w:val="24"/>
          <w:szCs w:val="24"/>
        </w:rPr>
      </w:pPr>
      <w:bookmarkStart w:id="0" w:name="_GoBack"/>
      <w:bookmarkEnd w:id="0"/>
    </w:p>
    <w:p w:rsidR="00461B2E" w:rsidRPr="00150F31" w:rsidRDefault="00461B2E" w:rsidP="00461B2E">
      <w:pPr>
        <w:autoSpaceDE w:val="0"/>
        <w:autoSpaceDN w:val="0"/>
        <w:adjustRightInd w:val="0"/>
        <w:spacing w:after="0" w:line="240" w:lineRule="auto"/>
        <w:jc w:val="both"/>
        <w:rPr>
          <w:rFonts w:ascii="Times New Roman" w:eastAsia="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outlineLvl w:val="0"/>
        <w:rPr>
          <w:rFonts w:ascii="Times New Roman" w:hAnsi="Times New Roman" w:cs="Times New Roman"/>
          <w:b/>
          <w:bCs/>
          <w:sz w:val="24"/>
          <w:szCs w:val="24"/>
        </w:rPr>
      </w:pPr>
      <w:r w:rsidRPr="00150F31">
        <w:rPr>
          <w:rFonts w:ascii="Times New Roman" w:hAnsi="Times New Roman" w:cs="Times New Roman"/>
          <w:b/>
          <w:bCs/>
          <w:sz w:val="24"/>
          <w:szCs w:val="24"/>
        </w:rPr>
        <w:t xml:space="preserve">OSNOVNA ŠKOLA </w:t>
      </w:r>
      <w:r>
        <w:rPr>
          <w:rFonts w:ascii="Times New Roman" w:hAnsi="Times New Roman" w:cs="Times New Roman"/>
          <w:b/>
          <w:bCs/>
          <w:sz w:val="24"/>
          <w:szCs w:val="24"/>
        </w:rPr>
        <w:t>VIDIKOVAC</w:t>
      </w:r>
    </w:p>
    <w:p w:rsidR="00461B2E" w:rsidRDefault="00461B2E" w:rsidP="00461B2E">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Vladimira  Nazora  49</w:t>
      </w:r>
    </w:p>
    <w:p w:rsidR="00461B2E" w:rsidRPr="00150F31" w:rsidRDefault="00461B2E" w:rsidP="00461B2E">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52100 </w:t>
      </w:r>
      <w:r w:rsidRPr="00150F31">
        <w:rPr>
          <w:rFonts w:ascii="Times New Roman" w:hAnsi="Times New Roman" w:cs="Times New Roman"/>
          <w:b/>
          <w:bCs/>
          <w:sz w:val="24"/>
          <w:szCs w:val="24"/>
        </w:rPr>
        <w:t>P U L A</w:t>
      </w:r>
    </w:p>
    <w:p w:rsidR="00461B2E" w:rsidRPr="00150F31" w:rsidRDefault="00461B2E" w:rsidP="00461B2E">
      <w:pPr>
        <w:autoSpaceDE w:val="0"/>
        <w:autoSpaceDN w:val="0"/>
        <w:adjustRightInd w:val="0"/>
        <w:spacing w:after="0" w:line="240" w:lineRule="auto"/>
        <w:rPr>
          <w:rFonts w:ascii="Times New Roman" w:hAnsi="Times New Roman" w:cs="Times New Roman"/>
          <w:bCs/>
          <w:sz w:val="24"/>
          <w:szCs w:val="24"/>
        </w:rPr>
      </w:pPr>
    </w:p>
    <w:p w:rsidR="00461B2E" w:rsidRPr="00150F31" w:rsidRDefault="00461B2E" w:rsidP="00461B2E">
      <w:pPr>
        <w:autoSpaceDE w:val="0"/>
        <w:autoSpaceDN w:val="0"/>
        <w:adjustRightInd w:val="0"/>
        <w:spacing w:after="0" w:line="240" w:lineRule="auto"/>
        <w:outlineLvl w:val="0"/>
        <w:rPr>
          <w:rFonts w:ascii="Times New Roman" w:hAnsi="Times New Roman" w:cs="Times New Roman"/>
          <w:bCs/>
          <w:sz w:val="24"/>
          <w:szCs w:val="24"/>
        </w:rPr>
      </w:pPr>
      <w:r w:rsidRPr="00150F31">
        <w:rPr>
          <w:rFonts w:ascii="Times New Roman" w:hAnsi="Times New Roman" w:cs="Times New Roman"/>
          <w:bCs/>
          <w:sz w:val="24"/>
          <w:szCs w:val="24"/>
        </w:rPr>
        <w:t>KLASA:</w:t>
      </w:r>
      <w:r w:rsidR="005E24D6">
        <w:rPr>
          <w:rFonts w:ascii="Times New Roman" w:hAnsi="Times New Roman" w:cs="Times New Roman"/>
          <w:bCs/>
          <w:sz w:val="24"/>
          <w:szCs w:val="24"/>
        </w:rPr>
        <w:t>602-11/16-01/04</w:t>
      </w:r>
    </w:p>
    <w:p w:rsidR="00461B2E" w:rsidRPr="00150F31" w:rsidRDefault="00461B2E" w:rsidP="00461B2E">
      <w:pPr>
        <w:autoSpaceDE w:val="0"/>
        <w:autoSpaceDN w:val="0"/>
        <w:adjustRightInd w:val="0"/>
        <w:spacing w:after="0" w:line="240" w:lineRule="auto"/>
        <w:outlineLvl w:val="0"/>
        <w:rPr>
          <w:rFonts w:ascii="Times New Roman" w:hAnsi="Times New Roman" w:cs="Times New Roman"/>
          <w:bCs/>
          <w:sz w:val="24"/>
          <w:szCs w:val="24"/>
        </w:rPr>
      </w:pPr>
      <w:r w:rsidRPr="00150F31">
        <w:rPr>
          <w:rFonts w:ascii="Times New Roman" w:hAnsi="Times New Roman" w:cs="Times New Roman"/>
          <w:bCs/>
          <w:sz w:val="24"/>
          <w:szCs w:val="24"/>
        </w:rPr>
        <w:t>URBROJ:</w:t>
      </w:r>
      <w:r w:rsidR="00A331CB">
        <w:rPr>
          <w:rFonts w:ascii="Times New Roman" w:hAnsi="Times New Roman" w:cs="Times New Roman"/>
          <w:bCs/>
          <w:sz w:val="24"/>
          <w:szCs w:val="24"/>
        </w:rPr>
        <w:t>2168/01-01-16-01</w:t>
      </w:r>
    </w:p>
    <w:p w:rsidR="00461B2E" w:rsidRPr="00150F31" w:rsidRDefault="00461B2E" w:rsidP="00461B2E">
      <w:pPr>
        <w:autoSpaceDE w:val="0"/>
        <w:autoSpaceDN w:val="0"/>
        <w:adjustRightInd w:val="0"/>
        <w:spacing w:after="0" w:line="240" w:lineRule="auto"/>
        <w:outlineLvl w:val="0"/>
        <w:rPr>
          <w:rFonts w:ascii="Times New Roman" w:hAnsi="Times New Roman" w:cs="Times New Roman"/>
          <w:bCs/>
          <w:sz w:val="24"/>
          <w:szCs w:val="24"/>
        </w:rPr>
      </w:pPr>
      <w:r w:rsidRPr="00150F31">
        <w:rPr>
          <w:rFonts w:ascii="Times New Roman" w:hAnsi="Times New Roman" w:cs="Times New Roman"/>
          <w:bCs/>
          <w:sz w:val="24"/>
          <w:szCs w:val="24"/>
        </w:rPr>
        <w:t>PULA,</w:t>
      </w:r>
      <w:r w:rsidR="00AF0779">
        <w:rPr>
          <w:rFonts w:ascii="Times New Roman" w:hAnsi="Times New Roman" w:cs="Times New Roman"/>
          <w:bCs/>
          <w:sz w:val="24"/>
          <w:szCs w:val="24"/>
        </w:rPr>
        <w:t xml:space="preserve"> 1</w:t>
      </w:r>
      <w:r w:rsidR="00D71B27">
        <w:rPr>
          <w:rFonts w:ascii="Times New Roman" w:hAnsi="Times New Roman" w:cs="Times New Roman"/>
          <w:bCs/>
          <w:sz w:val="24"/>
          <w:szCs w:val="24"/>
        </w:rPr>
        <w:t>5</w:t>
      </w:r>
      <w:r w:rsidR="00AF0779">
        <w:rPr>
          <w:rFonts w:ascii="Times New Roman" w:hAnsi="Times New Roman" w:cs="Times New Roman"/>
          <w:bCs/>
          <w:sz w:val="24"/>
          <w:szCs w:val="24"/>
        </w:rPr>
        <w:t>.03.2016</w:t>
      </w: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i/>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i/>
          <w:sz w:val="24"/>
          <w:szCs w:val="24"/>
        </w:rPr>
      </w:pPr>
    </w:p>
    <w:p w:rsidR="00461B2E" w:rsidRDefault="00461B2E" w:rsidP="00461B2E">
      <w:pPr>
        <w:autoSpaceDE w:val="0"/>
        <w:autoSpaceDN w:val="0"/>
        <w:adjustRightInd w:val="0"/>
        <w:spacing w:after="0" w:line="240" w:lineRule="auto"/>
        <w:ind w:left="-1134" w:firstLine="1134"/>
        <w:jc w:val="right"/>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right"/>
        <w:rPr>
          <w:rFonts w:ascii="Times New Roman" w:hAnsi="Times New Roman" w:cs="Times New Roman"/>
          <w:b/>
          <w:sz w:val="24"/>
          <w:szCs w:val="24"/>
        </w:rPr>
      </w:pPr>
    </w:p>
    <w:p w:rsidR="00461B2E" w:rsidRPr="00150F31" w:rsidRDefault="00461B2E" w:rsidP="00461B2E">
      <w:pPr>
        <w:autoSpaceDE w:val="0"/>
        <w:autoSpaceDN w:val="0"/>
        <w:adjustRightInd w:val="0"/>
        <w:spacing w:after="0" w:line="240" w:lineRule="auto"/>
        <w:ind w:left="-1134" w:firstLine="1134"/>
        <w:jc w:val="center"/>
        <w:outlineLvl w:val="0"/>
        <w:rPr>
          <w:rFonts w:ascii="Times New Roman" w:hAnsi="Times New Roman" w:cs="Times New Roman"/>
          <w:b/>
          <w:sz w:val="24"/>
          <w:szCs w:val="24"/>
        </w:rPr>
      </w:pPr>
      <w:r w:rsidRPr="00150F31">
        <w:rPr>
          <w:rFonts w:ascii="Times New Roman" w:hAnsi="Times New Roman" w:cs="Times New Roman"/>
          <w:b/>
          <w:sz w:val="24"/>
          <w:szCs w:val="24"/>
        </w:rPr>
        <w:t>POZIV ZA DOSTAVU PONUDA</w:t>
      </w: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b/>
          <w:sz w:val="24"/>
          <w:szCs w:val="24"/>
        </w:rPr>
      </w:pPr>
    </w:p>
    <w:p w:rsidR="00A331CB" w:rsidRDefault="00461B2E" w:rsidP="00461B2E">
      <w:pPr>
        <w:autoSpaceDE w:val="0"/>
        <w:autoSpaceDN w:val="0"/>
        <w:adjustRightInd w:val="0"/>
        <w:spacing w:after="0" w:line="240" w:lineRule="auto"/>
        <w:ind w:left="-1134" w:firstLine="1134"/>
        <w:jc w:val="center"/>
        <w:rPr>
          <w:rFonts w:ascii="Times New Roman" w:hAnsi="Times New Roman" w:cs="Times New Roman"/>
          <w:b/>
          <w:sz w:val="24"/>
          <w:szCs w:val="24"/>
        </w:rPr>
      </w:pPr>
      <w:r w:rsidRPr="00150F31">
        <w:rPr>
          <w:rFonts w:ascii="Times New Roman" w:hAnsi="Times New Roman" w:cs="Times New Roman"/>
          <w:b/>
          <w:sz w:val="24"/>
          <w:szCs w:val="24"/>
        </w:rPr>
        <w:t>u postupku nabave</w:t>
      </w:r>
    </w:p>
    <w:p w:rsidR="00A331CB" w:rsidRPr="00A331CB" w:rsidRDefault="00A331CB" w:rsidP="00461B2E">
      <w:pPr>
        <w:autoSpaceDE w:val="0"/>
        <w:autoSpaceDN w:val="0"/>
        <w:adjustRightInd w:val="0"/>
        <w:spacing w:after="0" w:line="240" w:lineRule="auto"/>
        <w:ind w:left="-1134" w:firstLine="1134"/>
        <w:jc w:val="center"/>
        <w:rPr>
          <w:rFonts w:ascii="Times New Roman" w:hAnsi="Times New Roman" w:cs="Times New Roman"/>
          <w:b/>
          <w:sz w:val="28"/>
          <w:szCs w:val="28"/>
        </w:rPr>
      </w:pPr>
      <w:r w:rsidRPr="00A331CB">
        <w:rPr>
          <w:rFonts w:ascii="Times New Roman" w:hAnsi="Times New Roman" w:cs="Times New Roman"/>
          <w:b/>
          <w:sz w:val="28"/>
          <w:szCs w:val="28"/>
        </w:rPr>
        <w:t xml:space="preserve">UREDSKOG MATERIJALA  </w:t>
      </w:r>
    </w:p>
    <w:p w:rsidR="00461B2E" w:rsidRPr="00150F31" w:rsidRDefault="00A331CB" w:rsidP="00461B2E">
      <w:pPr>
        <w:autoSpaceDE w:val="0"/>
        <w:autoSpaceDN w:val="0"/>
        <w:adjustRightInd w:val="0"/>
        <w:spacing w:after="0" w:line="240" w:lineRule="auto"/>
        <w:ind w:left="-1134" w:firstLine="1134"/>
        <w:jc w:val="center"/>
        <w:rPr>
          <w:rFonts w:ascii="Times New Roman" w:hAnsi="Times New Roman" w:cs="Times New Roman"/>
          <w:sz w:val="24"/>
          <w:szCs w:val="24"/>
        </w:rPr>
      </w:pPr>
      <w:r>
        <w:rPr>
          <w:rFonts w:ascii="Times New Roman" w:hAnsi="Times New Roman" w:cs="Times New Roman"/>
          <w:b/>
          <w:sz w:val="24"/>
          <w:szCs w:val="24"/>
        </w:rPr>
        <w:t>OŠ VIDIKOVAC Pula</w:t>
      </w: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rPr>
          <w:rFonts w:ascii="Times New Roman" w:hAnsi="Times New Roman" w:cs="Times New Roman"/>
          <w:sz w:val="24"/>
          <w:szCs w:val="24"/>
        </w:rPr>
      </w:pPr>
    </w:p>
    <w:p w:rsidR="00461B2E" w:rsidRPr="00150F31" w:rsidRDefault="00461B2E" w:rsidP="00461B2E">
      <w:pPr>
        <w:autoSpaceDE w:val="0"/>
        <w:autoSpaceDN w:val="0"/>
        <w:adjustRightInd w:val="0"/>
        <w:spacing w:after="0" w:line="240" w:lineRule="auto"/>
        <w:ind w:left="-1134" w:firstLine="1134"/>
        <w:jc w:val="center"/>
        <w:outlineLvl w:val="0"/>
        <w:rPr>
          <w:rFonts w:ascii="Times New Roman" w:hAnsi="Times New Roman" w:cs="Times New Roman"/>
          <w:sz w:val="24"/>
          <w:szCs w:val="24"/>
        </w:rPr>
      </w:pPr>
      <w:r w:rsidRPr="00150F31">
        <w:rPr>
          <w:rFonts w:ascii="Times New Roman" w:hAnsi="Times New Roman" w:cs="Times New Roman"/>
          <w:sz w:val="24"/>
          <w:szCs w:val="24"/>
        </w:rPr>
        <w:t>Evidencijski broj nabave:</w:t>
      </w:r>
      <w:r w:rsidR="00725D66">
        <w:rPr>
          <w:rFonts w:ascii="Times New Roman" w:hAnsi="Times New Roman" w:cs="Times New Roman"/>
          <w:sz w:val="24"/>
          <w:szCs w:val="24"/>
        </w:rPr>
        <w:t xml:space="preserve"> </w:t>
      </w:r>
      <w:r w:rsidR="00A331CB">
        <w:rPr>
          <w:rFonts w:ascii="Times New Roman" w:hAnsi="Times New Roman" w:cs="Times New Roman"/>
          <w:sz w:val="24"/>
          <w:szCs w:val="24"/>
        </w:rPr>
        <w:t>01</w:t>
      </w:r>
      <w:r w:rsidR="00725D66">
        <w:rPr>
          <w:rFonts w:ascii="Times New Roman" w:hAnsi="Times New Roman" w:cs="Times New Roman"/>
          <w:sz w:val="24"/>
          <w:szCs w:val="24"/>
        </w:rPr>
        <w:t>/</w:t>
      </w:r>
      <w:r w:rsidR="00A331CB">
        <w:rPr>
          <w:rFonts w:ascii="Times New Roman" w:hAnsi="Times New Roman" w:cs="Times New Roman"/>
          <w:sz w:val="24"/>
          <w:szCs w:val="24"/>
        </w:rPr>
        <w:t>2016</w:t>
      </w:r>
    </w:p>
    <w:p w:rsidR="00461B2E" w:rsidRPr="00150F31" w:rsidRDefault="00461B2E" w:rsidP="00461B2E">
      <w:pPr>
        <w:autoSpaceDE w:val="0"/>
        <w:autoSpaceDN w:val="0"/>
        <w:adjustRightInd w:val="0"/>
        <w:spacing w:after="0" w:line="240" w:lineRule="auto"/>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jc w:val="center"/>
        <w:outlineLvl w:val="0"/>
        <w:rPr>
          <w:rFonts w:ascii="Times New Roman" w:hAnsi="Times New Roman" w:cs="Times New Roman"/>
          <w:sz w:val="24"/>
          <w:szCs w:val="24"/>
        </w:rPr>
      </w:pPr>
      <w:r w:rsidRPr="00150F31">
        <w:rPr>
          <w:rFonts w:ascii="Times New Roman" w:hAnsi="Times New Roman" w:cs="Times New Roman"/>
          <w:sz w:val="24"/>
          <w:szCs w:val="24"/>
        </w:rPr>
        <w:t>Pula,</w:t>
      </w:r>
      <w:r w:rsidR="004E1385">
        <w:rPr>
          <w:rFonts w:ascii="Times New Roman" w:hAnsi="Times New Roman" w:cs="Times New Roman"/>
          <w:sz w:val="24"/>
          <w:szCs w:val="24"/>
        </w:rPr>
        <w:t xml:space="preserve"> 15.03.2016.</w:t>
      </w: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D71B27" w:rsidRDefault="00D71B27" w:rsidP="00D71B27">
      <w:pPr>
        <w:autoSpaceDE w:val="0"/>
        <w:autoSpaceDN w:val="0"/>
        <w:adjustRightInd w:val="0"/>
        <w:spacing w:after="0" w:line="240" w:lineRule="auto"/>
        <w:rPr>
          <w:rFonts w:ascii="Times New Roman" w:hAnsi="Times New Roman" w:cs="Times New Roman"/>
          <w:b/>
          <w:i/>
          <w:sz w:val="24"/>
          <w:szCs w:val="24"/>
        </w:rPr>
      </w:pPr>
    </w:p>
    <w:p w:rsidR="00D71B27" w:rsidRDefault="00D71B27"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E7376C" w:rsidRDefault="00E7376C" w:rsidP="00D71B27">
      <w:pPr>
        <w:autoSpaceDE w:val="0"/>
        <w:autoSpaceDN w:val="0"/>
        <w:adjustRightInd w:val="0"/>
        <w:spacing w:after="0" w:line="240" w:lineRule="auto"/>
        <w:rPr>
          <w:rFonts w:ascii="Times New Roman" w:hAnsi="Times New Roman" w:cs="Times New Roman"/>
          <w:b/>
          <w:i/>
          <w:sz w:val="24"/>
          <w:szCs w:val="24"/>
        </w:rPr>
      </w:pPr>
    </w:p>
    <w:p w:rsidR="00D71B27" w:rsidRPr="00150F31" w:rsidRDefault="00D71B27"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autoSpaceDE w:val="0"/>
        <w:autoSpaceDN w:val="0"/>
        <w:adjustRightInd w:val="0"/>
        <w:spacing w:after="0" w:line="240" w:lineRule="auto"/>
        <w:ind w:left="-1134" w:firstLine="1134"/>
        <w:outlineLvl w:val="0"/>
        <w:rPr>
          <w:rFonts w:ascii="Times New Roman" w:hAnsi="Times New Roman" w:cs="Times New Roman"/>
          <w:b/>
          <w:sz w:val="24"/>
          <w:szCs w:val="24"/>
        </w:rPr>
      </w:pPr>
      <w:r w:rsidRPr="00150F31">
        <w:rPr>
          <w:rFonts w:ascii="Times New Roman" w:hAnsi="Times New Roman" w:cs="Times New Roman"/>
          <w:b/>
          <w:sz w:val="24"/>
          <w:szCs w:val="24"/>
        </w:rPr>
        <w:lastRenderedPageBreak/>
        <w:t>SADRŽAJ:</w:t>
      </w:r>
    </w:p>
    <w:p w:rsidR="00461B2E" w:rsidRPr="00150F31" w:rsidRDefault="00461B2E" w:rsidP="00461B2E">
      <w:pPr>
        <w:autoSpaceDE w:val="0"/>
        <w:autoSpaceDN w:val="0"/>
        <w:adjustRightInd w:val="0"/>
        <w:spacing w:after="0" w:line="240" w:lineRule="auto"/>
        <w:ind w:left="-1134" w:firstLine="1134"/>
        <w:rPr>
          <w:rFonts w:ascii="Times New Roman" w:hAnsi="Times New Roman" w:cs="Times New Roman"/>
          <w:b/>
          <w:i/>
          <w:sz w:val="24"/>
          <w:szCs w:val="24"/>
        </w:rPr>
      </w:pPr>
    </w:p>
    <w:p w:rsidR="00461B2E" w:rsidRPr="00150F31" w:rsidRDefault="00461B2E" w:rsidP="00461B2E">
      <w:pPr>
        <w:pStyle w:val="Sadraj1"/>
        <w:rPr>
          <w:rFonts w:ascii="Times New Roman" w:hAnsi="Times New Roman" w:cs="Times New Roman"/>
          <w:sz w:val="24"/>
          <w:szCs w:val="24"/>
        </w:rPr>
      </w:pPr>
      <w:r w:rsidRPr="00150F31">
        <w:rPr>
          <w:rFonts w:ascii="Times New Roman" w:hAnsi="Times New Roman" w:cs="Times New Roman"/>
          <w:sz w:val="24"/>
          <w:szCs w:val="24"/>
        </w:rPr>
        <w:t>I.  PREDMET NABAVE</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Opis predmeta nabave:</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Količina predmeta nabave:</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Procijenjena vrijednost (bez PDV-a):</w:t>
      </w:r>
    </w:p>
    <w:p w:rsidR="00461B2E" w:rsidRPr="00150F31" w:rsidRDefault="00461B2E" w:rsidP="00461B2E">
      <w:pPr>
        <w:spacing w:before="120" w:after="0" w:line="240" w:lineRule="auto"/>
        <w:rPr>
          <w:rFonts w:ascii="Times New Roman" w:hAnsi="Times New Roman" w:cs="Times New Roman"/>
          <w:sz w:val="24"/>
          <w:szCs w:val="24"/>
        </w:rPr>
      </w:pPr>
    </w:p>
    <w:p w:rsidR="00461B2E" w:rsidRPr="00150F31" w:rsidRDefault="00461B2E" w:rsidP="00461B2E">
      <w:pPr>
        <w:numPr>
          <w:ilvl w:val="0"/>
          <w:numId w:val="1"/>
        </w:numPr>
        <w:spacing w:after="0" w:line="240" w:lineRule="auto"/>
        <w:ind w:left="1077"/>
        <w:rPr>
          <w:rFonts w:ascii="Times New Roman" w:hAnsi="Times New Roman" w:cs="Times New Roman"/>
          <w:b/>
          <w:sz w:val="24"/>
          <w:szCs w:val="24"/>
        </w:rPr>
      </w:pPr>
      <w:r w:rsidRPr="00150F31">
        <w:rPr>
          <w:rFonts w:ascii="Times New Roman" w:hAnsi="Times New Roman" w:cs="Times New Roman"/>
          <w:b/>
          <w:sz w:val="24"/>
          <w:szCs w:val="24"/>
        </w:rPr>
        <w:t>UVJETI NABAVE</w:t>
      </w:r>
    </w:p>
    <w:p w:rsidR="00461B2E" w:rsidRPr="00150F31" w:rsidRDefault="00461B2E" w:rsidP="00461B2E">
      <w:pPr>
        <w:spacing w:after="0" w:line="240" w:lineRule="auto"/>
        <w:ind w:left="1077"/>
        <w:rPr>
          <w:rFonts w:ascii="Times New Roman" w:hAnsi="Times New Roman" w:cs="Times New Roman"/>
          <w:b/>
          <w:sz w:val="24"/>
          <w:szCs w:val="24"/>
        </w:rPr>
      </w:pPr>
    </w:p>
    <w:p w:rsidR="00461B2E" w:rsidRPr="00150F31" w:rsidRDefault="00461B2E" w:rsidP="00461B2E">
      <w:pPr>
        <w:numPr>
          <w:ilvl w:val="1"/>
          <w:numId w:val="1"/>
        </w:numPr>
        <w:spacing w:before="120" w:after="0" w:line="240" w:lineRule="auto"/>
        <w:jc w:val="both"/>
        <w:rPr>
          <w:rFonts w:ascii="Times New Roman" w:hAnsi="Times New Roman" w:cs="Times New Roman"/>
          <w:sz w:val="24"/>
          <w:szCs w:val="24"/>
        </w:rPr>
      </w:pPr>
      <w:r w:rsidRPr="00150F31">
        <w:rPr>
          <w:rFonts w:ascii="Times New Roman" w:hAnsi="Times New Roman" w:cs="Times New Roman"/>
          <w:sz w:val="24"/>
          <w:szCs w:val="24"/>
        </w:rPr>
        <w:t>Način izvršenja</w:t>
      </w:r>
    </w:p>
    <w:p w:rsidR="00461B2E" w:rsidRPr="00150F31" w:rsidRDefault="00461B2E" w:rsidP="00461B2E">
      <w:pPr>
        <w:numPr>
          <w:ilvl w:val="1"/>
          <w:numId w:val="1"/>
        </w:numPr>
        <w:spacing w:before="120" w:after="0" w:line="240" w:lineRule="auto"/>
        <w:jc w:val="both"/>
        <w:rPr>
          <w:rFonts w:ascii="Times New Roman" w:hAnsi="Times New Roman" w:cs="Times New Roman"/>
          <w:sz w:val="24"/>
          <w:szCs w:val="24"/>
        </w:rPr>
      </w:pPr>
      <w:r w:rsidRPr="00150F31">
        <w:rPr>
          <w:rFonts w:ascii="Times New Roman" w:hAnsi="Times New Roman" w:cs="Times New Roman"/>
          <w:sz w:val="24"/>
          <w:szCs w:val="24"/>
        </w:rPr>
        <w:t xml:space="preserve">Rok izvođenja radova/pružanja usluge/isporuke robe </w:t>
      </w:r>
    </w:p>
    <w:p w:rsidR="00461B2E" w:rsidRPr="00150F31" w:rsidRDefault="00461B2E" w:rsidP="00461B2E">
      <w:pPr>
        <w:numPr>
          <w:ilvl w:val="1"/>
          <w:numId w:val="1"/>
        </w:numPr>
        <w:spacing w:before="120" w:after="0" w:line="240" w:lineRule="auto"/>
        <w:jc w:val="both"/>
        <w:rPr>
          <w:rFonts w:ascii="Times New Roman" w:hAnsi="Times New Roman" w:cs="Times New Roman"/>
          <w:sz w:val="24"/>
          <w:szCs w:val="24"/>
        </w:rPr>
      </w:pPr>
      <w:r w:rsidRPr="00150F31">
        <w:rPr>
          <w:rFonts w:ascii="Times New Roman" w:hAnsi="Times New Roman" w:cs="Times New Roman"/>
          <w:sz w:val="24"/>
          <w:szCs w:val="24"/>
        </w:rPr>
        <w:t>Rok trajanja ugovora</w:t>
      </w:r>
      <w:r w:rsidRPr="00150F31">
        <w:rPr>
          <w:rFonts w:ascii="Times New Roman" w:hAnsi="Times New Roman" w:cs="Times New Roman"/>
          <w:sz w:val="24"/>
          <w:szCs w:val="24"/>
        </w:rPr>
        <w:tab/>
      </w:r>
      <w:r w:rsidRPr="00150F31">
        <w:rPr>
          <w:rFonts w:ascii="Times New Roman" w:hAnsi="Times New Roman" w:cs="Times New Roman"/>
          <w:sz w:val="24"/>
          <w:szCs w:val="24"/>
        </w:rPr>
        <w:tab/>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color w:val="000000"/>
          <w:sz w:val="24"/>
          <w:szCs w:val="24"/>
        </w:rPr>
      </w:pPr>
      <w:r w:rsidRPr="00150F31">
        <w:rPr>
          <w:rFonts w:ascii="Times New Roman" w:hAnsi="Times New Roman" w:cs="Times New Roman"/>
          <w:sz w:val="24"/>
          <w:szCs w:val="24"/>
        </w:rPr>
        <w:t>Mjesto izvođenja radova/isporuke ribe/pružanja usluge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color w:val="000000"/>
          <w:sz w:val="24"/>
          <w:szCs w:val="24"/>
        </w:rPr>
      </w:pPr>
      <w:r w:rsidRPr="00150F31">
        <w:rPr>
          <w:rFonts w:ascii="Times New Roman" w:hAnsi="Times New Roman" w:cs="Times New Roman"/>
          <w:sz w:val="24"/>
          <w:szCs w:val="24"/>
        </w:rPr>
        <w:t>Rok valjanosti ponude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Odredbe o cijeni ponude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Rok način i uvjeti plaćanja</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Kriterij za odabir ponude</w:t>
      </w:r>
    </w:p>
    <w:p w:rsidR="00461B2E" w:rsidRPr="00150F31" w:rsidRDefault="00461B2E" w:rsidP="00461B2E">
      <w:pPr>
        <w:numPr>
          <w:ilvl w:val="1"/>
          <w:numId w:val="1"/>
        </w:numPr>
        <w:spacing w:before="120" w:after="0" w:line="240" w:lineRule="auto"/>
        <w:ind w:left="1418" w:hanging="850"/>
        <w:jc w:val="both"/>
        <w:rPr>
          <w:rFonts w:ascii="Times New Roman" w:hAnsi="Times New Roman" w:cs="Times New Roman"/>
          <w:sz w:val="24"/>
          <w:szCs w:val="24"/>
        </w:rPr>
      </w:pPr>
      <w:r w:rsidRPr="00150F31">
        <w:rPr>
          <w:rFonts w:ascii="Times New Roman" w:hAnsi="Times New Roman" w:cs="Times New Roman"/>
          <w:sz w:val="24"/>
          <w:szCs w:val="24"/>
        </w:rPr>
        <w:t>Dokazi sposobnosti</w:t>
      </w:r>
    </w:p>
    <w:p w:rsidR="00461B2E" w:rsidRPr="00150F31" w:rsidRDefault="00461B2E" w:rsidP="00461B2E">
      <w:pPr>
        <w:spacing w:before="120" w:after="0"/>
        <w:jc w:val="both"/>
        <w:rPr>
          <w:rFonts w:ascii="Times New Roman" w:hAnsi="Times New Roman" w:cs="Times New Roman"/>
          <w:sz w:val="24"/>
          <w:szCs w:val="24"/>
        </w:rPr>
      </w:pPr>
    </w:p>
    <w:p w:rsidR="00461B2E" w:rsidRPr="00150F31" w:rsidRDefault="00461B2E" w:rsidP="00461B2E">
      <w:pPr>
        <w:numPr>
          <w:ilvl w:val="0"/>
          <w:numId w:val="1"/>
        </w:numPr>
        <w:rPr>
          <w:rFonts w:ascii="Times New Roman" w:hAnsi="Times New Roman" w:cs="Times New Roman"/>
          <w:b/>
          <w:sz w:val="24"/>
          <w:szCs w:val="24"/>
        </w:rPr>
      </w:pPr>
      <w:r w:rsidRPr="00150F31">
        <w:rPr>
          <w:rFonts w:ascii="Times New Roman" w:hAnsi="Times New Roman" w:cs="Times New Roman"/>
          <w:b/>
          <w:sz w:val="24"/>
          <w:szCs w:val="24"/>
        </w:rPr>
        <w:t>BITNI UVJETI ZA IZVRŠENJE UGOVORA</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Jamstva</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Načelo savjesnosti i poštenja</w:t>
      </w:r>
    </w:p>
    <w:p w:rsidR="00461B2E" w:rsidRPr="00150F31" w:rsidRDefault="00461B2E" w:rsidP="00461B2E">
      <w:pPr>
        <w:numPr>
          <w:ilvl w:val="1"/>
          <w:numId w:val="1"/>
        </w:numPr>
        <w:spacing w:before="120" w:after="0" w:line="240" w:lineRule="auto"/>
        <w:ind w:left="924" w:hanging="357"/>
        <w:rPr>
          <w:rFonts w:ascii="Times New Roman" w:hAnsi="Times New Roman" w:cs="Times New Roman"/>
          <w:sz w:val="24"/>
          <w:szCs w:val="24"/>
        </w:rPr>
      </w:pPr>
      <w:r w:rsidRPr="00150F31">
        <w:rPr>
          <w:rFonts w:ascii="Times New Roman" w:hAnsi="Times New Roman" w:cs="Times New Roman"/>
          <w:sz w:val="24"/>
          <w:szCs w:val="24"/>
        </w:rPr>
        <w:t>Popis gospodarskih subjekata s kojima je  Naručitelj u sukobu interesa</w:t>
      </w:r>
    </w:p>
    <w:p w:rsidR="00461B2E" w:rsidRPr="00150F31" w:rsidRDefault="00461B2E" w:rsidP="00461B2E">
      <w:pPr>
        <w:spacing w:before="120" w:after="0" w:line="240" w:lineRule="auto"/>
        <w:ind w:left="924"/>
        <w:rPr>
          <w:rFonts w:ascii="Times New Roman" w:hAnsi="Times New Roman" w:cs="Times New Roman"/>
          <w:sz w:val="24"/>
          <w:szCs w:val="24"/>
        </w:rPr>
      </w:pPr>
    </w:p>
    <w:p w:rsidR="00461B2E" w:rsidRPr="00150F31" w:rsidRDefault="00461B2E" w:rsidP="00461B2E">
      <w:pPr>
        <w:numPr>
          <w:ilvl w:val="1"/>
          <w:numId w:val="1"/>
        </w:numPr>
        <w:ind w:left="709" w:hanging="142"/>
        <w:rPr>
          <w:rFonts w:ascii="Times New Roman" w:hAnsi="Times New Roman" w:cs="Times New Roman"/>
          <w:sz w:val="24"/>
          <w:szCs w:val="24"/>
        </w:rPr>
      </w:pPr>
      <w:r w:rsidRPr="00150F31">
        <w:rPr>
          <w:rFonts w:ascii="Times New Roman" w:hAnsi="Times New Roman" w:cs="Times New Roman"/>
          <w:sz w:val="24"/>
          <w:szCs w:val="24"/>
        </w:rPr>
        <w:t>Ostali bitni uvjeti za izvršenje ugovora ili prilog prijedloga ugovora</w:t>
      </w:r>
    </w:p>
    <w:p w:rsidR="00461B2E" w:rsidRPr="00150F31" w:rsidRDefault="00461B2E" w:rsidP="00461B2E">
      <w:pPr>
        <w:pStyle w:val="Sadraj1"/>
        <w:ind w:left="0" w:firstLine="0"/>
        <w:rPr>
          <w:rFonts w:ascii="Times New Roman" w:hAnsi="Times New Roman" w:cs="Times New Roman"/>
          <w:sz w:val="24"/>
          <w:szCs w:val="24"/>
          <w:lang w:val="hr-HR"/>
        </w:rPr>
      </w:pPr>
    </w:p>
    <w:p w:rsidR="00461B2E" w:rsidRPr="00150F31" w:rsidRDefault="00461B2E" w:rsidP="00461B2E">
      <w:pPr>
        <w:pStyle w:val="Sadraj1"/>
        <w:ind w:left="426" w:firstLine="0"/>
        <w:rPr>
          <w:rFonts w:ascii="Times New Roman" w:hAnsi="Times New Roman" w:cs="Times New Roman"/>
          <w:sz w:val="24"/>
          <w:szCs w:val="24"/>
          <w:lang w:val="it-IT"/>
        </w:rPr>
      </w:pPr>
      <w:r w:rsidRPr="00150F31">
        <w:rPr>
          <w:rFonts w:ascii="Times New Roman" w:hAnsi="Times New Roman" w:cs="Times New Roman"/>
          <w:sz w:val="24"/>
          <w:szCs w:val="24"/>
          <w:lang w:val="it-IT"/>
        </w:rPr>
        <w:t>IV. ODREDBE O PONUDI</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4.1. Sadržaj ponude - sastavni dijelovi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4.2. Način izrade i dostave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4.3. Rok za dostavu ponude i rok otvaranja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4.4. Adresa za dostavu ponude i potrebna oznaka na omotnici ponude</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4.5. Služba i osoba zadužena za kontakt.</w:t>
      </w:r>
    </w:p>
    <w:p w:rsidR="00461B2E" w:rsidRPr="00150F31" w:rsidRDefault="00461B2E" w:rsidP="00461B2E">
      <w:pPr>
        <w:spacing w:before="120" w:after="0" w:line="240" w:lineRule="auto"/>
        <w:ind w:left="426"/>
        <w:rPr>
          <w:rFonts w:ascii="Times New Roman" w:hAnsi="Times New Roman" w:cs="Times New Roman"/>
          <w:sz w:val="24"/>
          <w:szCs w:val="24"/>
        </w:rPr>
      </w:pPr>
      <w:r w:rsidRPr="00150F31">
        <w:rPr>
          <w:rFonts w:ascii="Times New Roman" w:hAnsi="Times New Roman" w:cs="Times New Roman"/>
          <w:sz w:val="24"/>
          <w:szCs w:val="24"/>
        </w:rPr>
        <w:t>4.7. Posebne odredbe</w:t>
      </w:r>
    </w:p>
    <w:p w:rsidR="00461B2E" w:rsidRDefault="00461B2E" w:rsidP="00461B2E">
      <w:pPr>
        <w:spacing w:before="120" w:after="0" w:line="240" w:lineRule="auto"/>
        <w:rPr>
          <w:rFonts w:ascii="Times New Roman" w:hAnsi="Times New Roman" w:cs="Times New Roman"/>
          <w:sz w:val="24"/>
          <w:szCs w:val="24"/>
        </w:rPr>
      </w:pPr>
    </w:p>
    <w:p w:rsidR="00AF0779" w:rsidRDefault="00AF0779" w:rsidP="00461B2E">
      <w:pPr>
        <w:spacing w:before="120" w:after="0" w:line="240" w:lineRule="auto"/>
        <w:rPr>
          <w:rFonts w:ascii="Times New Roman" w:hAnsi="Times New Roman" w:cs="Times New Roman"/>
          <w:sz w:val="24"/>
          <w:szCs w:val="24"/>
        </w:rPr>
      </w:pPr>
    </w:p>
    <w:p w:rsidR="00AF0779" w:rsidRDefault="00AF0779" w:rsidP="00461B2E">
      <w:pPr>
        <w:spacing w:before="120" w:after="0" w:line="240" w:lineRule="auto"/>
        <w:rPr>
          <w:rFonts w:ascii="Times New Roman" w:hAnsi="Times New Roman" w:cs="Times New Roman"/>
          <w:sz w:val="24"/>
          <w:szCs w:val="24"/>
        </w:rPr>
      </w:pPr>
    </w:p>
    <w:p w:rsidR="00AF0779" w:rsidRPr="00150F31" w:rsidRDefault="00AF0779" w:rsidP="00461B2E">
      <w:pPr>
        <w:spacing w:before="120" w:after="0" w:line="240" w:lineRule="auto"/>
        <w:rPr>
          <w:rFonts w:ascii="Times New Roman" w:hAnsi="Times New Roman" w:cs="Times New Roman"/>
          <w:sz w:val="24"/>
          <w:szCs w:val="24"/>
        </w:rPr>
      </w:pPr>
    </w:p>
    <w:p w:rsidR="00461B2E" w:rsidRPr="00150F31" w:rsidRDefault="00461B2E" w:rsidP="00461B2E">
      <w:pPr>
        <w:numPr>
          <w:ilvl w:val="0"/>
          <w:numId w:val="1"/>
        </w:num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lastRenderedPageBreak/>
        <w:t>OBAVIJEST O REZULTATIMA POSTUPKA</w:t>
      </w:r>
    </w:p>
    <w:p w:rsidR="00461B2E" w:rsidRPr="00150F31" w:rsidRDefault="00461B2E" w:rsidP="00461B2E">
      <w:pPr>
        <w:numPr>
          <w:ilvl w:val="0"/>
          <w:numId w:val="1"/>
        </w:num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PRILOZI POZIVU ZA DOSTAVU PONUDA</w:t>
      </w:r>
    </w:p>
    <w:p w:rsidR="00461B2E" w:rsidRPr="00150F31" w:rsidRDefault="00461B2E" w:rsidP="00461B2E">
      <w:pPr>
        <w:spacing w:before="120" w:after="0" w:line="240" w:lineRule="auto"/>
        <w:ind w:left="567" w:hanging="141"/>
        <w:rPr>
          <w:rFonts w:ascii="Times New Roman" w:hAnsi="Times New Roman" w:cs="Times New Roman"/>
          <w:sz w:val="24"/>
          <w:szCs w:val="24"/>
        </w:rPr>
      </w:pPr>
      <w:r w:rsidRPr="00150F31">
        <w:rPr>
          <w:rFonts w:ascii="Times New Roman" w:hAnsi="Times New Roman" w:cs="Times New Roman"/>
          <w:b/>
          <w:sz w:val="24"/>
          <w:szCs w:val="24"/>
        </w:rPr>
        <w:t xml:space="preserve"> </w:t>
      </w:r>
      <w:r w:rsidRPr="00150F31">
        <w:rPr>
          <w:rFonts w:ascii="Times New Roman" w:hAnsi="Times New Roman" w:cs="Times New Roman"/>
          <w:sz w:val="24"/>
          <w:szCs w:val="24"/>
        </w:rPr>
        <w:t>Prilog I. – obrazac Ponudbenog lista</w:t>
      </w:r>
    </w:p>
    <w:p w:rsidR="00461B2E" w:rsidRPr="00150F31" w:rsidRDefault="00461B2E" w:rsidP="00461B2E">
      <w:pPr>
        <w:spacing w:before="120" w:after="0" w:line="240" w:lineRule="auto"/>
        <w:ind w:left="567" w:hanging="141"/>
        <w:rPr>
          <w:rFonts w:ascii="Times New Roman" w:hAnsi="Times New Roman" w:cs="Times New Roman"/>
          <w:sz w:val="24"/>
          <w:szCs w:val="24"/>
        </w:rPr>
      </w:pPr>
      <w:r w:rsidRPr="00150F31">
        <w:rPr>
          <w:rFonts w:ascii="Times New Roman" w:hAnsi="Times New Roman" w:cs="Times New Roman"/>
          <w:sz w:val="24"/>
          <w:szCs w:val="24"/>
        </w:rPr>
        <w:t>Prilog II. – obrazac Troškovnika</w:t>
      </w:r>
    </w:p>
    <w:p w:rsidR="00461B2E" w:rsidRPr="00150F31" w:rsidRDefault="00461B2E" w:rsidP="00461B2E">
      <w:pPr>
        <w:spacing w:before="120" w:after="0" w:line="240" w:lineRule="auto"/>
        <w:ind w:left="567" w:hanging="141"/>
        <w:rPr>
          <w:rFonts w:ascii="Times New Roman" w:hAnsi="Times New Roman" w:cs="Times New Roman"/>
          <w:sz w:val="24"/>
          <w:szCs w:val="24"/>
        </w:rPr>
      </w:pPr>
      <w:r w:rsidRPr="00150F31">
        <w:rPr>
          <w:rFonts w:ascii="Times New Roman" w:hAnsi="Times New Roman" w:cs="Times New Roman"/>
          <w:sz w:val="24"/>
          <w:szCs w:val="24"/>
        </w:rPr>
        <w:t>Prilog III. – Izjava o integritetu</w:t>
      </w:r>
    </w:p>
    <w:p w:rsidR="00461B2E" w:rsidRPr="00150F31" w:rsidRDefault="00461B2E" w:rsidP="00461B2E">
      <w:pPr>
        <w:jc w:val="both"/>
        <w:rPr>
          <w:rFonts w:ascii="Times New Roman" w:hAnsi="Times New Roman" w:cs="Times New Roman"/>
          <w:sz w:val="24"/>
          <w:szCs w:val="24"/>
        </w:rPr>
      </w:pPr>
    </w:p>
    <w:p w:rsidR="00461B2E" w:rsidRPr="00150F31" w:rsidRDefault="00461B2E" w:rsidP="00461B2E">
      <w:pPr>
        <w:jc w:val="both"/>
        <w:rPr>
          <w:rFonts w:ascii="Times New Roman" w:hAnsi="Times New Roman" w:cs="Times New Roman"/>
          <w:sz w:val="24"/>
          <w:szCs w:val="24"/>
        </w:rPr>
      </w:pPr>
      <w:r w:rsidRPr="00150F31">
        <w:rPr>
          <w:rFonts w:ascii="Times New Roman" w:hAnsi="Times New Roman" w:cs="Times New Roman"/>
          <w:sz w:val="24"/>
          <w:szCs w:val="24"/>
        </w:rPr>
        <w:t xml:space="preserve">Naručitelj Osnovna škola </w:t>
      </w:r>
      <w:r>
        <w:rPr>
          <w:rFonts w:ascii="Times New Roman" w:hAnsi="Times New Roman" w:cs="Times New Roman"/>
          <w:sz w:val="24"/>
          <w:szCs w:val="24"/>
        </w:rPr>
        <w:t xml:space="preserve"> VIDIKOVAC</w:t>
      </w:r>
      <w:r w:rsidRPr="00150F31">
        <w:rPr>
          <w:rFonts w:ascii="Times New Roman" w:hAnsi="Times New Roman" w:cs="Times New Roman"/>
          <w:sz w:val="24"/>
          <w:szCs w:val="24"/>
        </w:rPr>
        <w:t xml:space="preserve"> pokrenuo je postupak</w:t>
      </w:r>
      <w:r w:rsidR="007D46A9">
        <w:rPr>
          <w:rFonts w:ascii="Times New Roman" w:hAnsi="Times New Roman" w:cs="Times New Roman"/>
          <w:sz w:val="24"/>
          <w:szCs w:val="24"/>
        </w:rPr>
        <w:t xml:space="preserve"> bagatelne</w:t>
      </w:r>
      <w:r w:rsidRPr="00150F31">
        <w:rPr>
          <w:rFonts w:ascii="Times New Roman" w:hAnsi="Times New Roman" w:cs="Times New Roman"/>
          <w:sz w:val="24"/>
          <w:szCs w:val="24"/>
        </w:rPr>
        <w:t xml:space="preserve"> nabave za</w:t>
      </w:r>
      <w:r w:rsidR="007D46A9">
        <w:rPr>
          <w:rFonts w:ascii="Times New Roman" w:hAnsi="Times New Roman" w:cs="Times New Roman"/>
          <w:sz w:val="24"/>
          <w:szCs w:val="24"/>
        </w:rPr>
        <w:t xml:space="preserve"> potrebu </w:t>
      </w:r>
      <w:r w:rsidR="007D46A9" w:rsidRPr="007D46A9">
        <w:rPr>
          <w:rFonts w:ascii="Times New Roman" w:hAnsi="Times New Roman" w:cs="Times New Roman"/>
          <w:b/>
          <w:sz w:val="24"/>
          <w:szCs w:val="24"/>
        </w:rPr>
        <w:t>nabave uredskog materijala EV-01/2016</w:t>
      </w:r>
      <w:r w:rsidRPr="007D46A9">
        <w:rPr>
          <w:rFonts w:ascii="Times New Roman" w:hAnsi="Times New Roman" w:cs="Times New Roman"/>
          <w:b/>
          <w:sz w:val="24"/>
          <w:szCs w:val="24"/>
        </w:rPr>
        <w:t xml:space="preserve"> </w:t>
      </w:r>
      <w:r w:rsidR="007D46A9">
        <w:rPr>
          <w:rFonts w:ascii="Times New Roman" w:hAnsi="Times New Roman" w:cs="Times New Roman"/>
          <w:sz w:val="24"/>
          <w:szCs w:val="24"/>
        </w:rPr>
        <w:t>z</w:t>
      </w:r>
      <w:r w:rsidRPr="00150F31">
        <w:rPr>
          <w:rFonts w:ascii="Times New Roman" w:hAnsi="Times New Roman" w:cs="Times New Roman"/>
          <w:sz w:val="24"/>
          <w:szCs w:val="24"/>
        </w:rPr>
        <w:t>a  koju sukladno članku 18. stavak 3. Zakona o javnoj nabavi (NN br.90/11, 83/13 i 143/13) nije obvezan provesti jedan od postupaka propisan Zakonom o javnoj nabavi, s obzirom na to da je procijenjenu vrijednost predmeta nabave manja od 200.000 kn/500.000,00 bez PDV-a .</w:t>
      </w:r>
    </w:p>
    <w:p w:rsidR="00461B2E" w:rsidRPr="00150F31" w:rsidRDefault="00461B2E" w:rsidP="00461B2E">
      <w:pPr>
        <w:autoSpaceDE w:val="0"/>
        <w:autoSpaceDN w:val="0"/>
        <w:adjustRightInd w:val="0"/>
        <w:jc w:val="both"/>
        <w:rPr>
          <w:rFonts w:ascii="Times New Roman" w:hAnsi="Times New Roman" w:cs="Times New Roman"/>
          <w:sz w:val="24"/>
          <w:szCs w:val="24"/>
        </w:rPr>
      </w:pPr>
      <w:r w:rsidRPr="00150F31">
        <w:rPr>
          <w:rFonts w:ascii="Times New Roman" w:hAnsi="Times New Roman" w:cs="Times New Roman"/>
          <w:sz w:val="24"/>
          <w:szCs w:val="24"/>
        </w:rPr>
        <w:t xml:space="preserve">Ovim putem pozivamo sve zainteresirane gospodarske subjekte na dostavu ponude (ili: </w:t>
      </w:r>
      <w:r w:rsidRPr="00150F31">
        <w:rPr>
          <w:rFonts w:ascii="Times New Roman" w:hAnsi="Times New Roman" w:cs="Times New Roman"/>
          <w:color w:val="000000"/>
          <w:sz w:val="24"/>
          <w:szCs w:val="24"/>
        </w:rPr>
        <w:t>upućujemo  gospodarskim subjektima po vlastitom izboru</w:t>
      </w:r>
      <w:r w:rsidRPr="00150F31">
        <w:rPr>
          <w:rFonts w:ascii="Times New Roman" w:hAnsi="Times New Roman" w:cs="Times New Roman"/>
          <w:sz w:val="24"/>
          <w:szCs w:val="24"/>
        </w:rPr>
        <w:t>)  sukladno slijedećim uvjetima i zahtjevima koji predstavljaju osnovne  elemente za izradu ponude:</w:t>
      </w:r>
      <w:r w:rsidRPr="00150F31">
        <w:rPr>
          <w:rFonts w:ascii="Times New Roman" w:hAnsi="Times New Roman" w:cs="Times New Roman"/>
          <w:bCs/>
          <w:sz w:val="24"/>
          <w:szCs w:val="24"/>
        </w:rPr>
        <w:t xml:space="preserve"> </w:t>
      </w:r>
    </w:p>
    <w:p w:rsidR="00461B2E" w:rsidRPr="00150F31" w:rsidRDefault="00461B2E" w:rsidP="00461B2E">
      <w:pPr>
        <w:numPr>
          <w:ilvl w:val="0"/>
          <w:numId w:val="2"/>
        </w:numPr>
        <w:shd w:val="clear" w:color="auto" w:fill="DBE5F1"/>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PREDMET NABAVE</w:t>
      </w:r>
    </w:p>
    <w:p w:rsidR="00461B2E" w:rsidRPr="00150F31" w:rsidRDefault="00461B2E" w:rsidP="00461B2E">
      <w:pPr>
        <w:numPr>
          <w:ilvl w:val="1"/>
          <w:numId w:val="2"/>
        </w:numPr>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Opis predmeta nabave:</w:t>
      </w:r>
    </w:p>
    <w:p w:rsidR="00461B2E" w:rsidRPr="00150F31" w:rsidRDefault="00461B2E" w:rsidP="00461B2E">
      <w:pPr>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 xml:space="preserve"> </w:t>
      </w:r>
      <w:r w:rsidRPr="00386E93">
        <w:rPr>
          <w:rFonts w:ascii="Times New Roman" w:hAnsi="Times New Roman" w:cs="Times New Roman"/>
          <w:b/>
          <w:sz w:val="24"/>
          <w:szCs w:val="24"/>
        </w:rPr>
        <w:t>Predmet nabave je</w:t>
      </w:r>
      <w:r w:rsidRPr="00150F31">
        <w:rPr>
          <w:rFonts w:ascii="Times New Roman" w:hAnsi="Times New Roman" w:cs="Times New Roman"/>
          <w:sz w:val="24"/>
          <w:szCs w:val="24"/>
        </w:rPr>
        <w:t xml:space="preserve"> </w:t>
      </w:r>
      <w:r w:rsidR="00725D66">
        <w:rPr>
          <w:rFonts w:ascii="Times New Roman" w:hAnsi="Times New Roman" w:cs="Times New Roman"/>
          <w:sz w:val="24"/>
          <w:szCs w:val="24"/>
        </w:rPr>
        <w:t>: NABAVA UREDSKOG MATERIJALA   EV-01/2016</w:t>
      </w:r>
    </w:p>
    <w:p w:rsidR="00461B2E" w:rsidRPr="00150F31" w:rsidRDefault="00461B2E" w:rsidP="00461B2E">
      <w:pPr>
        <w:ind w:left="567" w:hanging="567"/>
        <w:jc w:val="both"/>
        <w:rPr>
          <w:rFonts w:ascii="Times New Roman" w:hAnsi="Times New Roman" w:cs="Times New Roman"/>
          <w:sz w:val="24"/>
          <w:szCs w:val="24"/>
        </w:rPr>
      </w:pPr>
      <w:r w:rsidRPr="00386E93">
        <w:rPr>
          <w:rFonts w:ascii="Times New Roman" w:hAnsi="Times New Roman" w:cs="Times New Roman"/>
          <w:b/>
          <w:sz w:val="24"/>
          <w:szCs w:val="24"/>
        </w:rPr>
        <w:t>Opis predmeta nabave</w:t>
      </w:r>
      <w:r w:rsidRPr="00150F31">
        <w:rPr>
          <w:rFonts w:ascii="Times New Roman" w:hAnsi="Times New Roman" w:cs="Times New Roman"/>
          <w:sz w:val="24"/>
          <w:szCs w:val="24"/>
        </w:rPr>
        <w:t>:</w:t>
      </w:r>
      <w:r w:rsidR="00103C44">
        <w:rPr>
          <w:rFonts w:ascii="Times New Roman" w:hAnsi="Times New Roman" w:cs="Times New Roman"/>
          <w:sz w:val="24"/>
          <w:szCs w:val="24"/>
        </w:rPr>
        <w:t xml:space="preserve">  prema obrascu troškovnika  ( Prilog II ).</w:t>
      </w:r>
    </w:p>
    <w:p w:rsidR="00461B2E" w:rsidRPr="00150F31" w:rsidRDefault="00461B2E" w:rsidP="00461B2E">
      <w:pPr>
        <w:numPr>
          <w:ilvl w:val="1"/>
          <w:numId w:val="2"/>
        </w:numPr>
        <w:spacing w:before="120" w:after="0" w:line="240" w:lineRule="auto"/>
        <w:ind w:left="567" w:hanging="567"/>
        <w:rPr>
          <w:rFonts w:ascii="Times New Roman" w:hAnsi="Times New Roman" w:cs="Times New Roman"/>
          <w:b/>
          <w:sz w:val="24"/>
          <w:szCs w:val="24"/>
        </w:rPr>
      </w:pPr>
      <w:r w:rsidRPr="00150F31">
        <w:rPr>
          <w:rFonts w:ascii="Times New Roman" w:hAnsi="Times New Roman" w:cs="Times New Roman"/>
          <w:b/>
          <w:sz w:val="24"/>
          <w:szCs w:val="24"/>
        </w:rPr>
        <w:t>Količina predmeta nabave:</w:t>
      </w:r>
      <w:r w:rsidR="00103C44">
        <w:rPr>
          <w:rFonts w:ascii="Times New Roman" w:hAnsi="Times New Roman" w:cs="Times New Roman"/>
          <w:b/>
          <w:sz w:val="24"/>
          <w:szCs w:val="24"/>
        </w:rPr>
        <w:t xml:space="preserve">  </w:t>
      </w:r>
      <w:r w:rsidR="00386E93" w:rsidRPr="00386E93">
        <w:rPr>
          <w:rFonts w:ascii="Times New Roman" w:hAnsi="Times New Roman" w:cs="Times New Roman"/>
          <w:sz w:val="24"/>
          <w:szCs w:val="24"/>
        </w:rPr>
        <w:t>P</w:t>
      </w:r>
      <w:r w:rsidR="00103C44" w:rsidRPr="00386E93">
        <w:rPr>
          <w:rFonts w:ascii="Times New Roman" w:hAnsi="Times New Roman" w:cs="Times New Roman"/>
          <w:sz w:val="24"/>
          <w:szCs w:val="24"/>
        </w:rPr>
        <w:t>rema obrascu troškovnika</w:t>
      </w:r>
      <w:r w:rsidR="00103C44">
        <w:rPr>
          <w:rFonts w:ascii="Times New Roman" w:hAnsi="Times New Roman" w:cs="Times New Roman"/>
          <w:b/>
          <w:sz w:val="24"/>
          <w:szCs w:val="24"/>
        </w:rPr>
        <w:t xml:space="preserve"> </w:t>
      </w:r>
      <w:r w:rsidR="00386E93">
        <w:rPr>
          <w:rFonts w:ascii="Times New Roman" w:hAnsi="Times New Roman" w:cs="Times New Roman"/>
          <w:b/>
          <w:sz w:val="24"/>
          <w:szCs w:val="24"/>
        </w:rPr>
        <w:t xml:space="preserve"> </w:t>
      </w:r>
    </w:p>
    <w:p w:rsidR="00461B2E" w:rsidRPr="00150F31" w:rsidRDefault="00461B2E" w:rsidP="00461B2E">
      <w:pPr>
        <w:spacing w:before="120" w:after="0" w:line="240" w:lineRule="auto"/>
        <w:ind w:left="567" w:hanging="567"/>
        <w:rPr>
          <w:rFonts w:ascii="Times New Roman" w:hAnsi="Times New Roman" w:cs="Times New Roman"/>
          <w:sz w:val="24"/>
          <w:szCs w:val="24"/>
        </w:rPr>
      </w:pPr>
    </w:p>
    <w:p w:rsidR="00461B2E" w:rsidRPr="00386E93" w:rsidRDefault="00461B2E" w:rsidP="00461B2E">
      <w:pPr>
        <w:numPr>
          <w:ilvl w:val="1"/>
          <w:numId w:val="2"/>
        </w:numPr>
        <w:spacing w:before="120" w:after="0" w:line="240" w:lineRule="auto"/>
        <w:ind w:left="567" w:hanging="567"/>
        <w:rPr>
          <w:rFonts w:ascii="Times New Roman" w:hAnsi="Times New Roman" w:cs="Times New Roman"/>
          <w:b/>
          <w:sz w:val="24"/>
          <w:szCs w:val="24"/>
        </w:rPr>
      </w:pPr>
      <w:r w:rsidRPr="00150F31">
        <w:rPr>
          <w:rFonts w:ascii="Times New Roman" w:hAnsi="Times New Roman" w:cs="Times New Roman"/>
          <w:b/>
          <w:sz w:val="24"/>
          <w:szCs w:val="24"/>
        </w:rPr>
        <w:t>Procijenjena vrijednost (bez PDV-a):</w:t>
      </w:r>
      <w:r w:rsidR="00103C44">
        <w:rPr>
          <w:rFonts w:ascii="Times New Roman" w:hAnsi="Times New Roman" w:cs="Times New Roman"/>
          <w:b/>
          <w:sz w:val="24"/>
          <w:szCs w:val="24"/>
        </w:rPr>
        <w:t xml:space="preserve"> u skladu s Planom Nabave za 2016. godinu  objavljenom na Internet stranici : </w:t>
      </w:r>
      <w:hyperlink r:id="rId6" w:history="1">
        <w:r w:rsidR="00103C44" w:rsidRPr="001C14FA">
          <w:rPr>
            <w:rStyle w:val="Hiperveza"/>
            <w:rFonts w:ascii="Times New Roman" w:hAnsi="Times New Roman" w:cs="Times New Roman"/>
            <w:b/>
            <w:sz w:val="24"/>
            <w:szCs w:val="24"/>
          </w:rPr>
          <w:t>www.os-vidikovac-pu.skole.hr/</w:t>
        </w:r>
      </w:hyperlink>
      <w:r w:rsidR="00103C44">
        <w:rPr>
          <w:rFonts w:ascii="Times New Roman" w:hAnsi="Times New Roman" w:cs="Times New Roman"/>
          <w:b/>
          <w:sz w:val="24"/>
          <w:szCs w:val="24"/>
        </w:rPr>
        <w:t xml:space="preserve"> Plan nabave za 2016.  </w:t>
      </w:r>
    </w:p>
    <w:p w:rsidR="00461B2E" w:rsidRPr="00150F31" w:rsidRDefault="00461B2E" w:rsidP="00461B2E">
      <w:pPr>
        <w:spacing w:before="120" w:after="0" w:line="240" w:lineRule="auto"/>
        <w:rPr>
          <w:rFonts w:ascii="Times New Roman" w:hAnsi="Times New Roman" w:cs="Times New Roman"/>
          <w:sz w:val="24"/>
          <w:szCs w:val="24"/>
        </w:rPr>
      </w:pPr>
    </w:p>
    <w:p w:rsidR="00461B2E" w:rsidRPr="00150F31" w:rsidRDefault="00461B2E" w:rsidP="00461B2E">
      <w:pPr>
        <w:numPr>
          <w:ilvl w:val="0"/>
          <w:numId w:val="2"/>
        </w:numPr>
        <w:shd w:val="clear" w:color="auto" w:fill="DBE5F1"/>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UVJETI NABAVE:</w:t>
      </w:r>
    </w:p>
    <w:p w:rsidR="00461B2E" w:rsidRPr="00386E93" w:rsidRDefault="00461B2E" w:rsidP="00461B2E">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Način izvršenja:</w:t>
      </w:r>
      <w:r w:rsidR="00103C44">
        <w:rPr>
          <w:rFonts w:ascii="Times New Roman" w:hAnsi="Times New Roman" w:cs="Times New Roman"/>
          <w:b/>
          <w:sz w:val="24"/>
          <w:szCs w:val="24"/>
        </w:rPr>
        <w:t xml:space="preserve"> </w:t>
      </w:r>
      <w:r w:rsidR="00103C44" w:rsidRPr="00386E93">
        <w:rPr>
          <w:rFonts w:ascii="Times New Roman" w:hAnsi="Times New Roman" w:cs="Times New Roman"/>
          <w:sz w:val="24"/>
          <w:szCs w:val="24"/>
        </w:rPr>
        <w:t>ugovor</w:t>
      </w:r>
    </w:p>
    <w:p w:rsidR="00461B2E" w:rsidRPr="00150F31" w:rsidRDefault="00461B2E" w:rsidP="00461B2E">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 xml:space="preserve">Rok </w:t>
      </w:r>
      <w:r w:rsidR="00103C44">
        <w:rPr>
          <w:rFonts w:ascii="Times New Roman" w:hAnsi="Times New Roman" w:cs="Times New Roman"/>
          <w:b/>
          <w:sz w:val="24"/>
          <w:szCs w:val="24"/>
        </w:rPr>
        <w:t>i</w:t>
      </w:r>
      <w:r w:rsidRPr="00150F31">
        <w:rPr>
          <w:rFonts w:ascii="Times New Roman" w:hAnsi="Times New Roman" w:cs="Times New Roman"/>
          <w:b/>
          <w:sz w:val="24"/>
          <w:szCs w:val="24"/>
        </w:rPr>
        <w:t xml:space="preserve">sporuke robe: </w:t>
      </w:r>
      <w:r w:rsidR="00103C44">
        <w:rPr>
          <w:rFonts w:ascii="Times New Roman" w:hAnsi="Times New Roman" w:cs="Times New Roman"/>
          <w:b/>
          <w:sz w:val="24"/>
          <w:szCs w:val="24"/>
        </w:rPr>
        <w:t xml:space="preserve"> </w:t>
      </w:r>
      <w:r w:rsidR="00103C44" w:rsidRPr="00103C44">
        <w:rPr>
          <w:rFonts w:ascii="Times New Roman" w:hAnsi="Times New Roman" w:cs="Times New Roman"/>
          <w:sz w:val="24"/>
          <w:szCs w:val="24"/>
        </w:rPr>
        <w:t>od  dana</w:t>
      </w:r>
      <w:r w:rsidR="00103C44">
        <w:rPr>
          <w:rFonts w:ascii="Times New Roman" w:hAnsi="Times New Roman" w:cs="Times New Roman"/>
          <w:b/>
          <w:sz w:val="24"/>
          <w:szCs w:val="24"/>
        </w:rPr>
        <w:t xml:space="preserve">  </w:t>
      </w:r>
      <w:r w:rsidRPr="00150F31">
        <w:rPr>
          <w:rFonts w:ascii="Times New Roman" w:hAnsi="Times New Roman" w:cs="Times New Roman"/>
          <w:sz w:val="24"/>
          <w:szCs w:val="24"/>
        </w:rPr>
        <w:t>stupanja ugovora na snagu</w:t>
      </w:r>
    </w:p>
    <w:p w:rsidR="00461B2E" w:rsidRPr="00150F31" w:rsidRDefault="00461B2E" w:rsidP="00461B2E">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 xml:space="preserve">Rok trajanja ugovora: </w:t>
      </w:r>
      <w:r w:rsidR="00103C44">
        <w:rPr>
          <w:rFonts w:ascii="Times New Roman" w:hAnsi="Times New Roman" w:cs="Times New Roman"/>
          <w:b/>
          <w:sz w:val="24"/>
          <w:szCs w:val="24"/>
        </w:rPr>
        <w:t xml:space="preserve">  </w:t>
      </w:r>
      <w:r w:rsidR="00103C44" w:rsidRPr="00386E93">
        <w:rPr>
          <w:rFonts w:ascii="Times New Roman" w:hAnsi="Times New Roman" w:cs="Times New Roman"/>
          <w:sz w:val="24"/>
          <w:szCs w:val="24"/>
        </w:rPr>
        <w:t>godinu dana</w:t>
      </w:r>
      <w:r w:rsidRPr="00150F31">
        <w:rPr>
          <w:rFonts w:ascii="Times New Roman" w:hAnsi="Times New Roman" w:cs="Times New Roman"/>
          <w:b/>
          <w:sz w:val="24"/>
          <w:szCs w:val="24"/>
        </w:rPr>
        <w:tab/>
      </w:r>
      <w:r w:rsidRPr="00150F31">
        <w:rPr>
          <w:rFonts w:ascii="Times New Roman" w:hAnsi="Times New Roman" w:cs="Times New Roman"/>
          <w:b/>
          <w:sz w:val="24"/>
          <w:szCs w:val="24"/>
        </w:rPr>
        <w:tab/>
      </w:r>
      <w:r w:rsidRPr="00150F31">
        <w:rPr>
          <w:rFonts w:ascii="Times New Roman" w:hAnsi="Times New Roman" w:cs="Times New Roman"/>
          <w:b/>
          <w:sz w:val="24"/>
          <w:szCs w:val="24"/>
        </w:rPr>
        <w:tab/>
      </w:r>
    </w:p>
    <w:p w:rsidR="00461B2E" w:rsidRPr="00150F31" w:rsidRDefault="00461B2E" w:rsidP="00461B2E">
      <w:pPr>
        <w:numPr>
          <w:ilvl w:val="1"/>
          <w:numId w:val="2"/>
        </w:numPr>
        <w:ind w:left="567" w:hanging="567"/>
        <w:jc w:val="both"/>
        <w:rPr>
          <w:rFonts w:ascii="Times New Roman" w:hAnsi="Times New Roman" w:cs="Times New Roman"/>
          <w:color w:val="000000"/>
          <w:sz w:val="24"/>
          <w:szCs w:val="24"/>
        </w:rPr>
      </w:pPr>
      <w:r w:rsidRPr="00150F31">
        <w:rPr>
          <w:rFonts w:ascii="Times New Roman" w:hAnsi="Times New Roman" w:cs="Times New Roman"/>
          <w:b/>
          <w:sz w:val="24"/>
          <w:szCs w:val="24"/>
        </w:rPr>
        <w:t>Mjesto isporuke robe:</w:t>
      </w:r>
      <w:r w:rsidRPr="00150F31">
        <w:rPr>
          <w:rFonts w:ascii="Times New Roman" w:hAnsi="Times New Roman" w:cs="Times New Roman"/>
          <w:color w:val="000000"/>
          <w:sz w:val="24"/>
          <w:szCs w:val="24"/>
        </w:rPr>
        <w:t xml:space="preserve"> </w:t>
      </w:r>
      <w:r w:rsidR="00103C44">
        <w:rPr>
          <w:rFonts w:ascii="Times New Roman" w:hAnsi="Times New Roman" w:cs="Times New Roman"/>
          <w:color w:val="000000"/>
          <w:sz w:val="24"/>
          <w:szCs w:val="24"/>
        </w:rPr>
        <w:t xml:space="preserve"> OŠ Vidikovac , Vladimira Nazora 49 523100 Pula</w:t>
      </w:r>
    </w:p>
    <w:p w:rsidR="00461B2E" w:rsidRPr="00386E93" w:rsidRDefault="00461B2E" w:rsidP="00461B2E">
      <w:pPr>
        <w:numPr>
          <w:ilvl w:val="1"/>
          <w:numId w:val="2"/>
        </w:numPr>
        <w:ind w:left="567" w:hanging="567"/>
        <w:jc w:val="both"/>
        <w:rPr>
          <w:rFonts w:ascii="Times New Roman" w:hAnsi="Times New Roman" w:cs="Times New Roman"/>
          <w:color w:val="000000"/>
          <w:sz w:val="24"/>
          <w:szCs w:val="24"/>
        </w:rPr>
      </w:pPr>
      <w:r w:rsidRPr="00386E93">
        <w:rPr>
          <w:rFonts w:ascii="Times New Roman" w:hAnsi="Times New Roman" w:cs="Times New Roman"/>
          <w:b/>
          <w:sz w:val="24"/>
          <w:szCs w:val="24"/>
        </w:rPr>
        <w:t>Rok valjanosti ponude:</w:t>
      </w:r>
      <w:r w:rsidRPr="00386E93">
        <w:rPr>
          <w:rFonts w:ascii="Times New Roman" w:hAnsi="Times New Roman" w:cs="Times New Roman"/>
          <w:color w:val="000000"/>
          <w:sz w:val="24"/>
          <w:szCs w:val="24"/>
        </w:rPr>
        <w:t xml:space="preserve"> </w:t>
      </w:r>
      <w:r w:rsidR="00386E93" w:rsidRPr="00386E93">
        <w:rPr>
          <w:rFonts w:ascii="Times New Roman" w:hAnsi="Times New Roman" w:cs="Times New Roman"/>
          <w:color w:val="000000"/>
          <w:sz w:val="24"/>
          <w:szCs w:val="24"/>
        </w:rPr>
        <w:t>30</w:t>
      </w:r>
      <w:r w:rsidRPr="00386E93">
        <w:rPr>
          <w:rFonts w:ascii="Times New Roman" w:hAnsi="Times New Roman" w:cs="Times New Roman"/>
          <w:color w:val="000000"/>
          <w:sz w:val="24"/>
          <w:szCs w:val="24"/>
        </w:rPr>
        <w:t xml:space="preserve"> dana od dana otvaranja ponude </w:t>
      </w:r>
    </w:p>
    <w:p w:rsidR="002F0644" w:rsidRDefault="00461B2E" w:rsidP="002F0644">
      <w:pPr>
        <w:numPr>
          <w:ilvl w:val="1"/>
          <w:numId w:val="2"/>
        </w:numPr>
        <w:ind w:left="567" w:hanging="567"/>
        <w:jc w:val="both"/>
        <w:rPr>
          <w:rFonts w:ascii="Times New Roman" w:hAnsi="Times New Roman" w:cs="Times New Roman"/>
          <w:color w:val="000000"/>
          <w:sz w:val="24"/>
          <w:szCs w:val="24"/>
        </w:rPr>
      </w:pPr>
      <w:r w:rsidRPr="00696593">
        <w:rPr>
          <w:rFonts w:ascii="Times New Roman" w:hAnsi="Times New Roman" w:cs="Times New Roman"/>
          <w:b/>
          <w:sz w:val="24"/>
          <w:szCs w:val="24"/>
        </w:rPr>
        <w:t>Odredbe o cijeni ponude:</w:t>
      </w:r>
      <w:r w:rsidRPr="00696593">
        <w:rPr>
          <w:rFonts w:ascii="Times New Roman" w:hAnsi="Times New Roman" w:cs="Times New Roman"/>
          <w:color w:val="000000"/>
          <w:sz w:val="24"/>
          <w:szCs w:val="24"/>
        </w:rPr>
        <w:t xml:space="preserve"> u cijenu ponude bez PDV-a uračunavaju se svi troškovi i popusti ponuditelja; cijena ponude mora biti iskazana na način da se iskazuje</w:t>
      </w:r>
      <w:r w:rsidR="002F0644">
        <w:rPr>
          <w:rFonts w:ascii="Times New Roman" w:hAnsi="Times New Roman" w:cs="Times New Roman"/>
          <w:color w:val="000000"/>
          <w:sz w:val="24"/>
          <w:szCs w:val="24"/>
        </w:rPr>
        <w:t xml:space="preserve"> cijena ponude bez PDV-a . Ponuditelji su dužni  u ponudi upisati jedinične cijene i ukupne </w:t>
      </w:r>
      <w:r w:rsidR="002F0644">
        <w:rPr>
          <w:rFonts w:ascii="Times New Roman" w:hAnsi="Times New Roman" w:cs="Times New Roman"/>
          <w:color w:val="000000"/>
          <w:sz w:val="24"/>
          <w:szCs w:val="24"/>
        </w:rPr>
        <w:lastRenderedPageBreak/>
        <w:t>cijene za    svaku stavku troškovnika, te  cijenu ponude bez PDV-a, PDV i cijenu ponude s PDV-om  na način kako je navedeno u  ponudbenom listu.</w:t>
      </w:r>
    </w:p>
    <w:p w:rsidR="00461B2E" w:rsidRPr="002F0644" w:rsidRDefault="002F0644" w:rsidP="002F0644">
      <w:pPr>
        <w:ind w:left="567"/>
        <w:jc w:val="both"/>
        <w:rPr>
          <w:rFonts w:ascii="Times New Roman" w:hAnsi="Times New Roman" w:cs="Times New Roman"/>
          <w:color w:val="000000"/>
          <w:sz w:val="24"/>
          <w:szCs w:val="24"/>
        </w:rPr>
      </w:pPr>
      <w:r w:rsidRPr="002F0644">
        <w:rPr>
          <w:rFonts w:ascii="Times New Roman" w:hAnsi="Times New Roman" w:cs="Times New Roman"/>
          <w:color w:val="000000"/>
          <w:sz w:val="24"/>
          <w:szCs w:val="24"/>
        </w:rPr>
        <w:t xml:space="preserve"> </w:t>
      </w:r>
      <w:r w:rsidR="00461B2E" w:rsidRPr="002F0644">
        <w:rPr>
          <w:rFonts w:ascii="Times New Roman" w:hAnsi="Times New Roman" w:cs="Times New Roman"/>
          <w:color w:val="000000"/>
          <w:sz w:val="24"/>
          <w:szCs w:val="24"/>
        </w:rPr>
        <w:t>Cijena ponude iskazuje se u kunama.</w:t>
      </w:r>
    </w:p>
    <w:p w:rsidR="00461B2E" w:rsidRPr="00B42C8A" w:rsidRDefault="00B42C8A" w:rsidP="00B42C8A">
      <w:pPr>
        <w:pStyle w:val="Tijeloteksta"/>
        <w:shd w:val="clear" w:color="auto" w:fill="FFFFFF"/>
        <w:ind w:left="567" w:hanging="567"/>
        <w:jc w:val="both"/>
        <w:rPr>
          <w:b/>
          <w:bCs/>
          <w:sz w:val="24"/>
          <w:szCs w:val="24"/>
        </w:rPr>
      </w:pPr>
      <w:r>
        <w:rPr>
          <w:b/>
          <w:bCs/>
          <w:sz w:val="24"/>
          <w:szCs w:val="24"/>
        </w:rPr>
        <w:t xml:space="preserve">2.7.  Prijenos porezne obveze:    </w:t>
      </w:r>
      <w:r w:rsidR="00461B2E" w:rsidRPr="00103C44">
        <w:rPr>
          <w:bCs/>
          <w:sz w:val="24"/>
          <w:szCs w:val="24"/>
        </w:rPr>
        <w:t xml:space="preserve"> </w:t>
      </w:r>
      <w:r w:rsidR="00103C44" w:rsidRPr="00103C44">
        <w:rPr>
          <w:bCs/>
          <w:sz w:val="24"/>
          <w:szCs w:val="24"/>
        </w:rPr>
        <w:t>Škola nije u sustavu PDV-a</w:t>
      </w:r>
      <w:r w:rsidR="00461B2E" w:rsidRPr="00103C44">
        <w:rPr>
          <w:bCs/>
          <w:sz w:val="24"/>
          <w:szCs w:val="24"/>
        </w:rPr>
        <w:t>.</w:t>
      </w:r>
    </w:p>
    <w:p w:rsidR="00461B2E" w:rsidRPr="00150F31" w:rsidRDefault="00461B2E" w:rsidP="00461B2E">
      <w:p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2.8.</w:t>
      </w:r>
      <w:r w:rsidRPr="00150F31">
        <w:rPr>
          <w:rFonts w:ascii="Times New Roman" w:hAnsi="Times New Roman" w:cs="Times New Roman"/>
          <w:b/>
          <w:sz w:val="24"/>
          <w:szCs w:val="24"/>
        </w:rPr>
        <w:tab/>
        <w:t xml:space="preserve">Rok način i uvjeti plaćanja: </w:t>
      </w:r>
      <w:r w:rsidRPr="00150F31">
        <w:rPr>
          <w:rFonts w:ascii="Times New Roman" w:hAnsi="Times New Roman" w:cs="Times New Roman"/>
          <w:sz w:val="24"/>
          <w:szCs w:val="24"/>
        </w:rPr>
        <w:t>naručitelj će sva plaćanja izvršiti u roku od 30 dana od dana zaprimanja valjanog računa koji sadrži sve zakonom propisane elemente</w:t>
      </w:r>
      <w:r w:rsidR="000F3BE0">
        <w:rPr>
          <w:rFonts w:ascii="Times New Roman" w:hAnsi="Times New Roman" w:cs="Times New Roman"/>
          <w:sz w:val="24"/>
          <w:szCs w:val="24"/>
        </w:rPr>
        <w:t>.</w:t>
      </w:r>
      <w:r w:rsidRPr="00150F31">
        <w:rPr>
          <w:rFonts w:ascii="Times New Roman" w:hAnsi="Times New Roman" w:cs="Times New Roman"/>
          <w:sz w:val="24"/>
          <w:szCs w:val="24"/>
        </w:rPr>
        <w:t xml:space="preserve"> Račun se dostavlja na adresu naručitelja</w:t>
      </w:r>
      <w:r>
        <w:rPr>
          <w:rFonts w:ascii="Times New Roman" w:hAnsi="Times New Roman" w:cs="Times New Roman"/>
          <w:sz w:val="24"/>
          <w:szCs w:val="24"/>
        </w:rPr>
        <w:t xml:space="preserve"> Vladimira Nazora 49,</w:t>
      </w:r>
      <w:r w:rsidRPr="00150F31">
        <w:rPr>
          <w:rFonts w:ascii="Times New Roman" w:hAnsi="Times New Roman" w:cs="Times New Roman"/>
          <w:sz w:val="24"/>
          <w:szCs w:val="24"/>
        </w:rPr>
        <w:t xml:space="preserve"> 52100 Pula.</w:t>
      </w:r>
    </w:p>
    <w:p w:rsidR="00461B2E" w:rsidRDefault="00461B2E" w:rsidP="00461B2E">
      <w:p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 xml:space="preserve">2.9.  Kriterij za odabir </w:t>
      </w:r>
      <w:r w:rsidRPr="00714A4D">
        <w:rPr>
          <w:rFonts w:ascii="Times New Roman" w:hAnsi="Times New Roman" w:cs="Times New Roman"/>
          <w:b/>
          <w:sz w:val="24"/>
          <w:szCs w:val="24"/>
        </w:rPr>
        <w:t>ponude:</w:t>
      </w:r>
      <w:r w:rsidRPr="00714A4D">
        <w:rPr>
          <w:rFonts w:ascii="Times New Roman" w:hAnsi="Times New Roman" w:cs="Times New Roman"/>
          <w:sz w:val="24"/>
          <w:szCs w:val="24"/>
        </w:rPr>
        <w:t xml:space="preserve"> </w:t>
      </w:r>
      <w:r w:rsidR="00714A4D">
        <w:rPr>
          <w:rFonts w:ascii="Times New Roman" w:hAnsi="Times New Roman" w:cs="Times New Roman"/>
          <w:sz w:val="24"/>
          <w:szCs w:val="24"/>
        </w:rPr>
        <w:t xml:space="preserve"> </w:t>
      </w:r>
      <w:r w:rsidRPr="00714A4D">
        <w:rPr>
          <w:rFonts w:ascii="Times New Roman" w:hAnsi="Times New Roman" w:cs="Times New Roman"/>
          <w:sz w:val="24"/>
          <w:szCs w:val="24"/>
        </w:rPr>
        <w:t>ekonomski najpovoljnija ponuda</w:t>
      </w:r>
      <w:r w:rsidR="00714A4D">
        <w:rPr>
          <w:rFonts w:ascii="Times New Roman" w:hAnsi="Times New Roman" w:cs="Times New Roman"/>
          <w:sz w:val="24"/>
          <w:szCs w:val="24"/>
        </w:rPr>
        <w:t xml:space="preserve"> ( mogućnost dostave na adresu škole i rok isporuke).</w:t>
      </w:r>
    </w:p>
    <w:p w:rsidR="004E1385" w:rsidRDefault="004E1385" w:rsidP="004E1385">
      <w:pPr>
        <w:jc w:val="both"/>
        <w:rPr>
          <w:rFonts w:ascii="Times New Roman" w:hAnsi="Times New Roman" w:cs="Times New Roman"/>
          <w:sz w:val="24"/>
          <w:szCs w:val="24"/>
        </w:rPr>
      </w:pPr>
      <w:r w:rsidRPr="004E1385">
        <w:rPr>
          <w:rFonts w:ascii="Times New Roman" w:hAnsi="Times New Roman" w:cs="Times New Roman"/>
          <w:b/>
          <w:sz w:val="24"/>
          <w:szCs w:val="24"/>
        </w:rPr>
        <w:t>2.10.</w:t>
      </w:r>
      <w:r>
        <w:rPr>
          <w:rFonts w:ascii="Times New Roman" w:hAnsi="Times New Roman" w:cs="Times New Roman"/>
          <w:sz w:val="24"/>
          <w:szCs w:val="24"/>
        </w:rPr>
        <w:t xml:space="preserve"> </w:t>
      </w:r>
      <w:r w:rsidRPr="00150F31">
        <w:rPr>
          <w:rFonts w:ascii="Times New Roman" w:hAnsi="Times New Roman" w:cs="Times New Roman"/>
          <w:b/>
          <w:sz w:val="24"/>
          <w:szCs w:val="24"/>
        </w:rPr>
        <w:t>Ostali uvjeti:</w:t>
      </w:r>
      <w:r w:rsidRPr="00150F31">
        <w:rPr>
          <w:rFonts w:ascii="Times New Roman" w:hAnsi="Times New Roman" w:cs="Times New Roman"/>
          <w:sz w:val="24"/>
          <w:szCs w:val="24"/>
        </w:rPr>
        <w:t xml:space="preserve"> </w:t>
      </w:r>
    </w:p>
    <w:p w:rsidR="004E1385" w:rsidRPr="00386E93" w:rsidRDefault="004E1385" w:rsidP="004E1385">
      <w:pPr>
        <w:pStyle w:val="Odlomakpopisa"/>
        <w:numPr>
          <w:ilvl w:val="0"/>
          <w:numId w:val="3"/>
        </w:numPr>
        <w:jc w:val="both"/>
        <w:rPr>
          <w:rFonts w:ascii="Times New Roman" w:hAnsi="Times New Roman" w:cs="Times New Roman"/>
          <w:sz w:val="24"/>
          <w:szCs w:val="24"/>
        </w:rPr>
      </w:pPr>
      <w:r w:rsidRPr="00386E93">
        <w:rPr>
          <w:rFonts w:ascii="Times New Roman" w:hAnsi="Times New Roman" w:cs="Times New Roman"/>
          <w:sz w:val="24"/>
          <w:szCs w:val="24"/>
        </w:rPr>
        <w:t>Izvadak iz registra  za obavljanje  registrirane djelatnosti  ( preslika ).</w:t>
      </w:r>
    </w:p>
    <w:p w:rsidR="004E1385" w:rsidRPr="00386E93" w:rsidRDefault="004E1385" w:rsidP="004E1385">
      <w:pPr>
        <w:pStyle w:val="Odlomakpopisa"/>
        <w:numPr>
          <w:ilvl w:val="0"/>
          <w:numId w:val="3"/>
        </w:numPr>
        <w:jc w:val="both"/>
        <w:rPr>
          <w:rFonts w:ascii="Times New Roman" w:hAnsi="Times New Roman" w:cs="Times New Roman"/>
          <w:sz w:val="24"/>
          <w:szCs w:val="24"/>
        </w:rPr>
      </w:pPr>
      <w:r w:rsidRPr="00386E93">
        <w:rPr>
          <w:rFonts w:ascii="Times New Roman" w:hAnsi="Times New Roman" w:cs="Times New Roman"/>
          <w:sz w:val="24"/>
          <w:szCs w:val="24"/>
        </w:rPr>
        <w:t>Izjava o  integritetu</w:t>
      </w:r>
    </w:p>
    <w:p w:rsidR="004E1385" w:rsidRPr="00150F31" w:rsidRDefault="004E1385" w:rsidP="00461B2E">
      <w:pPr>
        <w:ind w:left="567" w:hanging="567"/>
        <w:jc w:val="both"/>
        <w:rPr>
          <w:rFonts w:ascii="Times New Roman" w:hAnsi="Times New Roman" w:cs="Times New Roman"/>
          <w:sz w:val="24"/>
          <w:szCs w:val="24"/>
        </w:rPr>
      </w:pPr>
    </w:p>
    <w:p w:rsidR="00461B2E" w:rsidRPr="00150F31" w:rsidRDefault="00461B2E" w:rsidP="00461B2E">
      <w:pPr>
        <w:numPr>
          <w:ilvl w:val="0"/>
          <w:numId w:val="2"/>
        </w:numPr>
        <w:shd w:val="clear" w:color="auto" w:fill="DBE5F1"/>
        <w:ind w:left="567" w:hanging="567"/>
        <w:rPr>
          <w:rFonts w:ascii="Times New Roman" w:hAnsi="Times New Roman" w:cs="Times New Roman"/>
          <w:b/>
          <w:sz w:val="24"/>
          <w:szCs w:val="24"/>
        </w:rPr>
      </w:pPr>
      <w:r w:rsidRPr="00150F31">
        <w:rPr>
          <w:rFonts w:ascii="Times New Roman" w:hAnsi="Times New Roman" w:cs="Times New Roman"/>
          <w:b/>
          <w:sz w:val="24"/>
          <w:szCs w:val="24"/>
        </w:rPr>
        <w:t>BITNI UVJETI ZA IZVRŠENJE UGOVORA</w:t>
      </w:r>
    </w:p>
    <w:p w:rsidR="00461B2E" w:rsidRPr="00B42C8A" w:rsidRDefault="00461B2E" w:rsidP="00B42C8A">
      <w:pPr>
        <w:numPr>
          <w:ilvl w:val="1"/>
          <w:numId w:val="2"/>
        </w:numPr>
        <w:ind w:left="567" w:hanging="567"/>
        <w:jc w:val="both"/>
        <w:rPr>
          <w:rFonts w:ascii="Times New Roman" w:hAnsi="Times New Roman" w:cs="Times New Roman"/>
          <w:sz w:val="24"/>
          <w:szCs w:val="24"/>
        </w:rPr>
      </w:pPr>
      <w:r w:rsidRPr="00150F31">
        <w:rPr>
          <w:rFonts w:ascii="Times New Roman" w:hAnsi="Times New Roman" w:cs="Times New Roman"/>
          <w:b/>
          <w:sz w:val="24"/>
          <w:szCs w:val="24"/>
        </w:rPr>
        <w:t>Jamstva :</w:t>
      </w:r>
      <w:r w:rsidR="00B42C8A">
        <w:rPr>
          <w:rFonts w:ascii="Times New Roman" w:hAnsi="Times New Roman" w:cs="Times New Roman"/>
          <w:b/>
          <w:sz w:val="24"/>
          <w:szCs w:val="24"/>
        </w:rPr>
        <w:t xml:space="preserve"> </w:t>
      </w:r>
      <w:r w:rsidR="00B42C8A" w:rsidRPr="00B42C8A">
        <w:rPr>
          <w:rFonts w:ascii="Times New Roman" w:hAnsi="Times New Roman" w:cs="Times New Roman"/>
          <w:sz w:val="24"/>
          <w:szCs w:val="24"/>
        </w:rPr>
        <w:t>Načela prema  Zakonu o obveznim odnosima</w:t>
      </w:r>
    </w:p>
    <w:p w:rsidR="00461B2E" w:rsidRPr="00150F31" w:rsidRDefault="00461B2E" w:rsidP="00461B2E">
      <w:pPr>
        <w:numPr>
          <w:ilvl w:val="1"/>
          <w:numId w:val="2"/>
        </w:numPr>
        <w:spacing w:before="120" w:after="0" w:line="240" w:lineRule="auto"/>
        <w:ind w:left="567" w:hanging="567"/>
        <w:rPr>
          <w:rFonts w:ascii="Times New Roman" w:hAnsi="Times New Roman" w:cs="Times New Roman"/>
          <w:b/>
          <w:sz w:val="24"/>
          <w:szCs w:val="24"/>
        </w:rPr>
      </w:pPr>
      <w:r w:rsidRPr="00150F31">
        <w:rPr>
          <w:rFonts w:ascii="Times New Roman" w:hAnsi="Times New Roman" w:cs="Times New Roman"/>
          <w:b/>
          <w:sz w:val="24"/>
          <w:szCs w:val="24"/>
        </w:rPr>
        <w:t>Načelo savjesnosti i poštenja</w:t>
      </w:r>
    </w:p>
    <w:p w:rsidR="00461B2E" w:rsidRPr="00150F31" w:rsidRDefault="00461B2E" w:rsidP="00461B2E">
      <w:pPr>
        <w:spacing w:before="120" w:after="0"/>
        <w:jc w:val="both"/>
        <w:rPr>
          <w:rFonts w:ascii="Times New Roman" w:hAnsi="Times New Roman" w:cs="Times New Roman"/>
          <w:color w:val="000000"/>
          <w:sz w:val="24"/>
          <w:szCs w:val="24"/>
        </w:rPr>
      </w:pPr>
      <w:r w:rsidRPr="00150F31">
        <w:rPr>
          <w:rFonts w:ascii="Times New Roman" w:hAnsi="Times New Roman" w:cs="Times New Roman"/>
          <w:color w:val="000000"/>
          <w:sz w:val="24"/>
          <w:szCs w:val="24"/>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461B2E" w:rsidRPr="00150F31" w:rsidRDefault="00461B2E" w:rsidP="00461B2E">
      <w:pPr>
        <w:spacing w:before="120" w:after="0"/>
        <w:jc w:val="both"/>
        <w:rPr>
          <w:rFonts w:ascii="Times New Roman" w:hAnsi="Times New Roman" w:cs="Times New Roman"/>
          <w:color w:val="000000"/>
          <w:sz w:val="24"/>
          <w:szCs w:val="24"/>
        </w:rPr>
      </w:pPr>
      <w:r w:rsidRPr="00150F31">
        <w:rPr>
          <w:rFonts w:ascii="Times New Roman" w:hAnsi="Times New Roman" w:cs="Times New Roman"/>
          <w:color w:val="000000"/>
          <w:sz w:val="24"/>
          <w:szCs w:val="24"/>
        </w:rPr>
        <w:t xml:space="preserve">(a) nuđenje, davanje, primanje ili traženje bilo kakve neprimjerene koristi kojom bi utjecao na djelovanje zaposlenika Naručitelja u vezi s predmetnim postupkom nabave odnosno provedbom ugovora zaključenog na temelju istog, </w:t>
      </w:r>
    </w:p>
    <w:p w:rsidR="00461B2E" w:rsidRPr="00150F31" w:rsidRDefault="00461B2E" w:rsidP="00461B2E">
      <w:pPr>
        <w:spacing w:before="120" w:after="0"/>
        <w:jc w:val="both"/>
        <w:rPr>
          <w:rFonts w:ascii="Times New Roman" w:hAnsi="Times New Roman" w:cs="Times New Roman"/>
          <w:color w:val="000000"/>
          <w:sz w:val="24"/>
          <w:szCs w:val="24"/>
          <w:shd w:val="clear" w:color="auto" w:fill="FFFFFF"/>
        </w:rPr>
      </w:pPr>
      <w:r w:rsidRPr="00150F31">
        <w:rPr>
          <w:rFonts w:ascii="Times New Roman" w:hAnsi="Times New Roman" w:cs="Times New Roman"/>
          <w:color w:val="000000"/>
          <w:sz w:val="24"/>
          <w:szCs w:val="24"/>
        </w:rPr>
        <w:t>(b)</w:t>
      </w:r>
      <w:r w:rsidRPr="00150F31">
        <w:rPr>
          <w:rFonts w:ascii="Times New Roman" w:hAnsi="Times New Roman" w:cs="Times New Roman"/>
          <w:color w:val="000000"/>
          <w:sz w:val="24"/>
          <w:szCs w:val="24"/>
          <w:shd w:val="clear" w:color="auto" w:fill="FFFFFF"/>
        </w:rPr>
        <w:t xml:space="preserve"> svako djelo kojim se neprimjereno utječe ili se nastoji utjecati na postupak  nabave ili provedbu zaključenog ugovora na štetu Naručitelja, uključujući i tajni  dogovor ponuditelja. </w:t>
      </w:r>
    </w:p>
    <w:p w:rsidR="00461B2E" w:rsidRPr="00B42C8A" w:rsidRDefault="00461B2E" w:rsidP="00B42C8A">
      <w:pPr>
        <w:spacing w:before="120" w:after="0"/>
        <w:jc w:val="both"/>
        <w:rPr>
          <w:rFonts w:ascii="Times New Roman" w:hAnsi="Times New Roman" w:cs="Times New Roman"/>
          <w:color w:val="000000"/>
          <w:sz w:val="24"/>
          <w:szCs w:val="24"/>
        </w:rPr>
      </w:pPr>
      <w:r w:rsidRPr="00150F31">
        <w:rPr>
          <w:rFonts w:ascii="Times New Roman" w:hAnsi="Times New Roman" w:cs="Times New Roman"/>
          <w:color w:val="000000"/>
          <w:sz w:val="24"/>
          <w:szCs w:val="24"/>
        </w:rPr>
        <w:t>U tom smislu, ako je neki član Uprave odabranog ponuditelja, voditelj projekta ili  dužnosnik upoznat s nekim činjenicama, smatra se da je s time u</w:t>
      </w:r>
      <w:r w:rsidR="00B42C8A">
        <w:rPr>
          <w:rFonts w:ascii="Times New Roman" w:hAnsi="Times New Roman" w:cs="Times New Roman"/>
          <w:color w:val="000000"/>
          <w:sz w:val="24"/>
          <w:szCs w:val="24"/>
        </w:rPr>
        <w:t xml:space="preserve">poznat i odabrani  ponuditelj. </w:t>
      </w:r>
    </w:p>
    <w:p w:rsidR="00461B2E" w:rsidRPr="00B42C8A" w:rsidRDefault="00461B2E" w:rsidP="00461B2E">
      <w:pPr>
        <w:numPr>
          <w:ilvl w:val="1"/>
          <w:numId w:val="2"/>
        </w:numPr>
        <w:spacing w:before="120" w:after="0" w:line="240" w:lineRule="auto"/>
        <w:ind w:left="567" w:hanging="567"/>
        <w:rPr>
          <w:rFonts w:ascii="Times New Roman" w:hAnsi="Times New Roman" w:cs="Times New Roman"/>
          <w:sz w:val="24"/>
          <w:szCs w:val="24"/>
        </w:rPr>
      </w:pPr>
      <w:r w:rsidRPr="00150F31">
        <w:rPr>
          <w:rFonts w:ascii="Times New Roman" w:hAnsi="Times New Roman" w:cs="Times New Roman"/>
          <w:b/>
          <w:sz w:val="24"/>
          <w:szCs w:val="24"/>
        </w:rPr>
        <w:t>Popis gospodarskih subjekata s kojima je  Naručitelj u sukobu interesa ili navod da takvi subjekti ne postoje:</w:t>
      </w:r>
      <w:r w:rsidR="000F3BE0">
        <w:rPr>
          <w:rFonts w:ascii="Times New Roman" w:hAnsi="Times New Roman" w:cs="Times New Roman"/>
          <w:b/>
          <w:sz w:val="24"/>
          <w:szCs w:val="24"/>
        </w:rPr>
        <w:t xml:space="preserve"> </w:t>
      </w:r>
      <w:r w:rsidR="00B42C8A">
        <w:rPr>
          <w:rFonts w:ascii="Times New Roman" w:hAnsi="Times New Roman" w:cs="Times New Roman"/>
          <w:b/>
          <w:sz w:val="24"/>
          <w:szCs w:val="24"/>
        </w:rPr>
        <w:t xml:space="preserve">    </w:t>
      </w:r>
      <w:r w:rsidR="000F3BE0" w:rsidRPr="00B42C8A">
        <w:rPr>
          <w:rFonts w:ascii="Times New Roman" w:hAnsi="Times New Roman" w:cs="Times New Roman"/>
          <w:sz w:val="24"/>
          <w:szCs w:val="24"/>
        </w:rPr>
        <w:t>Ne postoje</w:t>
      </w:r>
    </w:p>
    <w:p w:rsidR="00461B2E" w:rsidRPr="00150F31" w:rsidRDefault="00B42C8A" w:rsidP="00461B2E">
      <w:pPr>
        <w:pStyle w:val="Sadraj1"/>
        <w:ind w:hanging="56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461B2E" w:rsidRPr="001669B8" w:rsidRDefault="00461B2E" w:rsidP="00461B2E">
      <w:pPr>
        <w:numPr>
          <w:ilvl w:val="1"/>
          <w:numId w:val="2"/>
        </w:numPr>
        <w:ind w:left="567" w:hanging="567"/>
        <w:jc w:val="both"/>
        <w:rPr>
          <w:rFonts w:ascii="Times New Roman" w:hAnsi="Times New Roman" w:cs="Times New Roman"/>
          <w:b/>
          <w:sz w:val="24"/>
          <w:szCs w:val="24"/>
        </w:rPr>
      </w:pPr>
      <w:r w:rsidRPr="00150F31">
        <w:t xml:space="preserve"> </w:t>
      </w:r>
      <w:r w:rsidRPr="001669B8">
        <w:rPr>
          <w:rFonts w:ascii="Times New Roman" w:hAnsi="Times New Roman" w:cs="Times New Roman"/>
          <w:sz w:val="24"/>
          <w:szCs w:val="24"/>
        </w:rPr>
        <w:t>Ostali bitni uvjeti za izvršenje ugovora:</w:t>
      </w:r>
    </w:p>
    <w:p w:rsidR="00461B2E" w:rsidRPr="00150F31" w:rsidRDefault="00461B2E" w:rsidP="00461B2E">
      <w:pPr>
        <w:numPr>
          <w:ilvl w:val="0"/>
          <w:numId w:val="2"/>
        </w:numPr>
        <w:shd w:val="clear" w:color="auto" w:fill="DBE5F1"/>
        <w:ind w:left="567" w:hanging="567"/>
        <w:rPr>
          <w:rFonts w:ascii="Times New Roman" w:hAnsi="Times New Roman" w:cs="Times New Roman"/>
          <w:b/>
          <w:sz w:val="24"/>
          <w:szCs w:val="24"/>
        </w:rPr>
      </w:pPr>
      <w:r w:rsidRPr="00150F31">
        <w:rPr>
          <w:rFonts w:ascii="Times New Roman" w:hAnsi="Times New Roman" w:cs="Times New Roman"/>
          <w:b/>
          <w:sz w:val="24"/>
          <w:szCs w:val="24"/>
        </w:rPr>
        <w:t>ODREDBE O PONUDI</w:t>
      </w:r>
    </w:p>
    <w:p w:rsidR="00B42C8A" w:rsidRPr="00B42C8A" w:rsidRDefault="00461B2E" w:rsidP="00B42C8A">
      <w:pPr>
        <w:pStyle w:val="Odlomakpopisa"/>
        <w:numPr>
          <w:ilvl w:val="1"/>
          <w:numId w:val="2"/>
        </w:numPr>
        <w:spacing w:before="120" w:after="0" w:line="240" w:lineRule="auto"/>
        <w:jc w:val="both"/>
        <w:rPr>
          <w:rFonts w:ascii="Times New Roman" w:hAnsi="Times New Roman" w:cs="Times New Roman"/>
          <w:b/>
          <w:sz w:val="24"/>
          <w:szCs w:val="24"/>
        </w:rPr>
      </w:pPr>
      <w:r w:rsidRPr="00B42C8A">
        <w:rPr>
          <w:rFonts w:ascii="Times New Roman" w:hAnsi="Times New Roman" w:cs="Times New Roman"/>
          <w:b/>
          <w:sz w:val="24"/>
          <w:szCs w:val="24"/>
        </w:rPr>
        <w:t xml:space="preserve">Sadržaj ponude - sastavni dijelovi ponude </w:t>
      </w:r>
    </w:p>
    <w:p w:rsidR="00B42C8A" w:rsidRPr="00B42C8A" w:rsidRDefault="00B42C8A" w:rsidP="00B42C8A">
      <w:pPr>
        <w:pStyle w:val="Odlomakpopisa"/>
        <w:spacing w:before="120" w:after="0" w:line="240" w:lineRule="auto"/>
        <w:jc w:val="both"/>
        <w:rPr>
          <w:rFonts w:ascii="Times New Roman" w:hAnsi="Times New Roman" w:cs="Times New Roman"/>
          <w:sz w:val="24"/>
          <w:szCs w:val="24"/>
        </w:rPr>
      </w:pPr>
      <w:r w:rsidRPr="00B42C8A">
        <w:rPr>
          <w:rFonts w:ascii="Times New Roman" w:hAnsi="Times New Roman" w:cs="Times New Roman"/>
          <w:sz w:val="24"/>
          <w:szCs w:val="24"/>
        </w:rPr>
        <w:t>- Ponudbeni list</w:t>
      </w:r>
    </w:p>
    <w:p w:rsidR="00461B2E" w:rsidRDefault="00B42C8A" w:rsidP="00B42C8A">
      <w:pPr>
        <w:pStyle w:val="Odlomakpopisa"/>
        <w:spacing w:before="120" w:after="0" w:line="240" w:lineRule="auto"/>
        <w:jc w:val="both"/>
        <w:rPr>
          <w:rFonts w:ascii="Times New Roman" w:hAnsi="Times New Roman" w:cs="Times New Roman"/>
          <w:sz w:val="24"/>
          <w:szCs w:val="24"/>
        </w:rPr>
      </w:pPr>
      <w:r w:rsidRPr="00B42C8A">
        <w:rPr>
          <w:rFonts w:ascii="Times New Roman" w:hAnsi="Times New Roman" w:cs="Times New Roman"/>
          <w:b/>
          <w:sz w:val="24"/>
          <w:szCs w:val="24"/>
        </w:rPr>
        <w:t>-</w:t>
      </w:r>
      <w:r w:rsidR="00461B2E" w:rsidRPr="00B42C8A">
        <w:rPr>
          <w:rFonts w:ascii="Times New Roman" w:hAnsi="Times New Roman" w:cs="Times New Roman"/>
          <w:sz w:val="24"/>
          <w:szCs w:val="24"/>
        </w:rPr>
        <w:t xml:space="preserve"> </w:t>
      </w:r>
      <w:r w:rsidRPr="00B42C8A">
        <w:rPr>
          <w:rFonts w:ascii="Times New Roman" w:hAnsi="Times New Roman" w:cs="Times New Roman"/>
          <w:sz w:val="24"/>
          <w:szCs w:val="24"/>
        </w:rPr>
        <w:t>Troškovnik</w:t>
      </w:r>
    </w:p>
    <w:p w:rsidR="00B42C8A" w:rsidRDefault="00B42C8A" w:rsidP="00B42C8A">
      <w:pPr>
        <w:pStyle w:val="Odlomakpopisa"/>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Izjava o integritetu</w:t>
      </w:r>
    </w:p>
    <w:p w:rsidR="00B42C8A" w:rsidRDefault="00B42C8A" w:rsidP="00B42C8A">
      <w:pPr>
        <w:pStyle w:val="Odlomakpopisa"/>
        <w:spacing w:before="120" w:after="0" w:line="240" w:lineRule="auto"/>
        <w:jc w:val="both"/>
        <w:rPr>
          <w:rFonts w:ascii="Times New Roman" w:hAnsi="Times New Roman" w:cs="Times New Roman"/>
          <w:sz w:val="24"/>
          <w:szCs w:val="24"/>
        </w:rPr>
      </w:pPr>
    </w:p>
    <w:p w:rsidR="002F0644" w:rsidRDefault="002F0644" w:rsidP="00B42C8A">
      <w:pPr>
        <w:pStyle w:val="Odlomakpopisa"/>
        <w:spacing w:before="120" w:after="0" w:line="240" w:lineRule="auto"/>
        <w:jc w:val="both"/>
        <w:rPr>
          <w:rFonts w:ascii="Times New Roman" w:hAnsi="Times New Roman" w:cs="Times New Roman"/>
          <w:sz w:val="24"/>
          <w:szCs w:val="24"/>
        </w:rPr>
      </w:pPr>
    </w:p>
    <w:p w:rsidR="002F0644" w:rsidRPr="00B42C8A" w:rsidRDefault="002F0644" w:rsidP="00B42C8A">
      <w:pPr>
        <w:pStyle w:val="Odlomakpopisa"/>
        <w:spacing w:before="120" w:after="0" w:line="240" w:lineRule="auto"/>
        <w:jc w:val="both"/>
        <w:rPr>
          <w:rFonts w:ascii="Times New Roman" w:hAnsi="Times New Roman" w:cs="Times New Roman"/>
          <w:sz w:val="24"/>
          <w:szCs w:val="24"/>
        </w:rPr>
      </w:pPr>
    </w:p>
    <w:p w:rsidR="00B42C8A" w:rsidRPr="00B42C8A" w:rsidRDefault="00461B2E" w:rsidP="00B42C8A">
      <w:pPr>
        <w:pStyle w:val="Odlomakpopisa"/>
        <w:numPr>
          <w:ilvl w:val="1"/>
          <w:numId w:val="2"/>
        </w:numPr>
        <w:spacing w:before="120" w:after="0" w:line="240" w:lineRule="auto"/>
        <w:rPr>
          <w:rFonts w:ascii="Times New Roman" w:hAnsi="Times New Roman" w:cs="Times New Roman"/>
          <w:b/>
          <w:sz w:val="24"/>
          <w:szCs w:val="24"/>
        </w:rPr>
      </w:pPr>
      <w:r w:rsidRPr="00B42C8A">
        <w:rPr>
          <w:rFonts w:ascii="Times New Roman" w:hAnsi="Times New Roman" w:cs="Times New Roman"/>
          <w:b/>
          <w:sz w:val="24"/>
          <w:szCs w:val="24"/>
        </w:rPr>
        <w:t>Način izrade i dostave ponude</w:t>
      </w:r>
    </w:p>
    <w:p w:rsidR="00461B2E" w:rsidRDefault="00B42C8A" w:rsidP="00B42C8A">
      <w:pPr>
        <w:spacing w:before="120" w:after="0" w:line="240" w:lineRule="auto"/>
        <w:rPr>
          <w:rFonts w:ascii="Times New Roman" w:hAnsi="Times New Roman" w:cs="Times New Roman"/>
          <w:sz w:val="24"/>
          <w:szCs w:val="24"/>
        </w:rPr>
      </w:pPr>
      <w:r w:rsidRPr="00CA106B">
        <w:rPr>
          <w:rFonts w:ascii="Times New Roman" w:hAnsi="Times New Roman" w:cs="Times New Roman"/>
          <w:sz w:val="24"/>
          <w:szCs w:val="24"/>
        </w:rPr>
        <w:t xml:space="preserve">Ponudbeni list, troškovnik i </w:t>
      </w:r>
      <w:r w:rsidR="00461B2E" w:rsidRPr="00CA106B">
        <w:rPr>
          <w:rFonts w:ascii="Times New Roman" w:hAnsi="Times New Roman" w:cs="Times New Roman"/>
          <w:sz w:val="24"/>
          <w:szCs w:val="24"/>
        </w:rPr>
        <w:t xml:space="preserve"> </w:t>
      </w:r>
      <w:r w:rsidR="00CA106B">
        <w:rPr>
          <w:rFonts w:ascii="Times New Roman" w:hAnsi="Times New Roman" w:cs="Times New Roman"/>
          <w:sz w:val="24"/>
          <w:szCs w:val="24"/>
        </w:rPr>
        <w:t>I</w:t>
      </w:r>
      <w:r w:rsidRPr="00CA106B">
        <w:rPr>
          <w:rFonts w:ascii="Times New Roman" w:hAnsi="Times New Roman" w:cs="Times New Roman"/>
          <w:sz w:val="24"/>
          <w:szCs w:val="24"/>
        </w:rPr>
        <w:t>zjava o integritetu moraju biti sačinjeni u pisanom obliku</w:t>
      </w:r>
      <w:r w:rsidR="00CA106B" w:rsidRPr="00CA106B">
        <w:rPr>
          <w:rFonts w:ascii="Times New Roman" w:hAnsi="Times New Roman" w:cs="Times New Roman"/>
          <w:sz w:val="24"/>
          <w:szCs w:val="24"/>
        </w:rPr>
        <w:t>.</w:t>
      </w:r>
    </w:p>
    <w:p w:rsidR="00CA106B" w:rsidRDefault="00CA106B" w:rsidP="00B42C8A">
      <w:pPr>
        <w:spacing w:before="120" w:after="0" w:line="240" w:lineRule="auto"/>
        <w:rPr>
          <w:rFonts w:ascii="Times New Roman" w:hAnsi="Times New Roman" w:cs="Times New Roman"/>
          <w:sz w:val="24"/>
          <w:szCs w:val="24"/>
        </w:rPr>
      </w:pPr>
      <w:r>
        <w:rPr>
          <w:rFonts w:ascii="Times New Roman" w:hAnsi="Times New Roman" w:cs="Times New Roman"/>
          <w:sz w:val="24"/>
          <w:szCs w:val="24"/>
        </w:rPr>
        <w:t>Ispunjeni obrazac ponudbenog lista , troškovnik i Izjava o integritetu moraju biti potpisani po osobi ili osobama ovlaštenim za  zastupanje i ovjereni pečatom.</w:t>
      </w:r>
    </w:p>
    <w:p w:rsidR="00CA106B" w:rsidRDefault="00CA106B" w:rsidP="00B42C8A">
      <w:pPr>
        <w:spacing w:before="120" w:after="0" w:line="240" w:lineRule="auto"/>
        <w:rPr>
          <w:rFonts w:ascii="Times New Roman" w:hAnsi="Times New Roman" w:cs="Times New Roman"/>
          <w:sz w:val="24"/>
          <w:szCs w:val="24"/>
        </w:rPr>
      </w:pPr>
      <w:r>
        <w:rPr>
          <w:rFonts w:ascii="Times New Roman" w:hAnsi="Times New Roman" w:cs="Times New Roman"/>
          <w:sz w:val="24"/>
          <w:szCs w:val="24"/>
        </w:rPr>
        <w:t>Ponudbeni list, troškovnik i Izjava moraju biti uvezeni u cjelinu na način da se onemogući naknadno vađenje ili umetanje listova ili dijelova ponude. Stranice ponude označavaju se rednim brojem stranice kroz ukupan broj stranica ponude .</w:t>
      </w:r>
    </w:p>
    <w:p w:rsidR="00CA106B" w:rsidRDefault="00CA106B" w:rsidP="00B42C8A">
      <w:pPr>
        <w:spacing w:before="120" w:after="0" w:line="240" w:lineRule="auto"/>
        <w:rPr>
          <w:rFonts w:ascii="Times New Roman" w:hAnsi="Times New Roman" w:cs="Times New Roman"/>
          <w:sz w:val="24"/>
          <w:szCs w:val="24"/>
        </w:rPr>
      </w:pPr>
      <w:r>
        <w:rPr>
          <w:rFonts w:ascii="Times New Roman" w:hAnsi="Times New Roman" w:cs="Times New Roman"/>
          <w:sz w:val="24"/>
          <w:szCs w:val="24"/>
        </w:rPr>
        <w:t>Ponuditelj je dužan pridržavati se zahtjeva i uvjeta poziva za dostavu ponuda koje ne smije mijenjati i nadopunjavati.</w:t>
      </w:r>
    </w:p>
    <w:p w:rsidR="00CA106B" w:rsidRPr="00CA106B" w:rsidRDefault="00CA106B" w:rsidP="00B42C8A">
      <w:pPr>
        <w:spacing w:before="120" w:after="0" w:line="240" w:lineRule="auto"/>
        <w:rPr>
          <w:rFonts w:ascii="Times New Roman" w:hAnsi="Times New Roman" w:cs="Times New Roman"/>
          <w:i/>
          <w:sz w:val="24"/>
          <w:szCs w:val="24"/>
        </w:rPr>
      </w:pPr>
      <w:r>
        <w:rPr>
          <w:rFonts w:ascii="Times New Roman" w:hAnsi="Times New Roman" w:cs="Times New Roman"/>
          <w:sz w:val="24"/>
          <w:szCs w:val="24"/>
        </w:rPr>
        <w:t>Sve ispravke  ili dodatke ponuditelj mora potpisati po osobi ovlaštenoj za zastupanje i ovjeriti pečatom uz navod datuma.</w:t>
      </w:r>
    </w:p>
    <w:p w:rsidR="00461B2E" w:rsidRPr="00150F31"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 xml:space="preserve">4.3. Jezik i pismo ponude: </w:t>
      </w:r>
    </w:p>
    <w:p w:rsidR="00461B2E" w:rsidRPr="00150F31" w:rsidRDefault="00461B2E" w:rsidP="00461B2E">
      <w:pPr>
        <w:spacing w:before="120" w:after="0" w:line="240" w:lineRule="auto"/>
        <w:ind w:left="567" w:hanging="567"/>
        <w:rPr>
          <w:rFonts w:ascii="Times New Roman" w:hAnsi="Times New Roman" w:cs="Times New Roman"/>
          <w:sz w:val="24"/>
          <w:szCs w:val="24"/>
        </w:rPr>
      </w:pPr>
      <w:r w:rsidRPr="00150F31">
        <w:rPr>
          <w:rFonts w:ascii="Times New Roman" w:hAnsi="Times New Roman" w:cs="Times New Roman"/>
          <w:sz w:val="24"/>
          <w:szCs w:val="24"/>
        </w:rPr>
        <w:t>Ponuda se izrađuje na hrvatskom jeziku  i latiničnom pismu.</w:t>
      </w:r>
    </w:p>
    <w:p w:rsidR="00461B2E" w:rsidRPr="004E1385" w:rsidRDefault="00461B2E" w:rsidP="00461B2E">
      <w:pPr>
        <w:spacing w:before="120" w:after="0" w:line="240" w:lineRule="auto"/>
        <w:rPr>
          <w:rFonts w:ascii="Times New Roman" w:hAnsi="Times New Roman" w:cs="Times New Roman"/>
          <w:b/>
          <w:sz w:val="24"/>
          <w:szCs w:val="24"/>
        </w:rPr>
      </w:pPr>
      <w:r w:rsidRPr="004E1385">
        <w:rPr>
          <w:rFonts w:ascii="Times New Roman" w:hAnsi="Times New Roman" w:cs="Times New Roman"/>
          <w:b/>
          <w:sz w:val="24"/>
          <w:szCs w:val="24"/>
        </w:rPr>
        <w:t xml:space="preserve">4.4. Rok za dostavu ponude : </w:t>
      </w:r>
      <w:r w:rsidR="00CA106B" w:rsidRPr="004E1385">
        <w:rPr>
          <w:rFonts w:ascii="Times New Roman" w:hAnsi="Times New Roman" w:cs="Times New Roman"/>
          <w:b/>
          <w:sz w:val="24"/>
          <w:szCs w:val="24"/>
        </w:rPr>
        <w:t xml:space="preserve"> </w:t>
      </w:r>
      <w:r w:rsidR="00CA106B" w:rsidRPr="004E1385">
        <w:rPr>
          <w:rFonts w:ascii="Times New Roman" w:hAnsi="Times New Roman" w:cs="Times New Roman"/>
          <w:sz w:val="24"/>
          <w:szCs w:val="24"/>
        </w:rPr>
        <w:t xml:space="preserve">najduže osam dana od dana objave </w:t>
      </w:r>
      <w:r w:rsidR="004E1385" w:rsidRPr="004E1385">
        <w:rPr>
          <w:rFonts w:ascii="Times New Roman" w:hAnsi="Times New Roman" w:cs="Times New Roman"/>
          <w:sz w:val="24"/>
          <w:szCs w:val="24"/>
        </w:rPr>
        <w:t>.</w:t>
      </w:r>
      <w:r w:rsidR="004E1385">
        <w:rPr>
          <w:rFonts w:ascii="Times New Roman" w:hAnsi="Times New Roman" w:cs="Times New Roman"/>
          <w:sz w:val="24"/>
          <w:szCs w:val="24"/>
        </w:rPr>
        <w:t>Krajnji rok za dostavu ponuda  23.03.2016. do 10 sati.</w:t>
      </w:r>
    </w:p>
    <w:p w:rsidR="00461B2E" w:rsidRPr="004E1385" w:rsidRDefault="00461B2E" w:rsidP="00461B2E">
      <w:pPr>
        <w:tabs>
          <w:tab w:val="left" w:pos="0"/>
        </w:tabs>
        <w:jc w:val="both"/>
        <w:rPr>
          <w:rFonts w:ascii="Times New Roman" w:hAnsi="Times New Roman" w:cs="Times New Roman"/>
          <w:sz w:val="24"/>
          <w:szCs w:val="24"/>
        </w:rPr>
      </w:pPr>
      <w:r w:rsidRPr="004E1385">
        <w:rPr>
          <w:rFonts w:ascii="Times New Roman" w:hAnsi="Times New Roman" w:cs="Times New Roman"/>
          <w:b/>
          <w:sz w:val="24"/>
          <w:szCs w:val="24"/>
        </w:rPr>
        <w:t xml:space="preserve">4.5. Rok i mjesto otvaranja ponude: </w:t>
      </w:r>
      <w:r w:rsidRPr="004E1385">
        <w:rPr>
          <w:rFonts w:ascii="Times New Roman" w:hAnsi="Times New Roman" w:cs="Times New Roman"/>
          <w:sz w:val="24"/>
          <w:szCs w:val="24"/>
        </w:rPr>
        <w:t>Otvaranje ponuda dana</w:t>
      </w:r>
      <w:r w:rsidR="004E1385" w:rsidRPr="004E1385">
        <w:rPr>
          <w:rFonts w:ascii="Times New Roman" w:hAnsi="Times New Roman" w:cs="Times New Roman"/>
          <w:sz w:val="24"/>
          <w:szCs w:val="24"/>
        </w:rPr>
        <w:t xml:space="preserve"> 23.03.</w:t>
      </w:r>
      <w:r w:rsidRPr="004E1385">
        <w:rPr>
          <w:rFonts w:ascii="Times New Roman" w:hAnsi="Times New Roman" w:cs="Times New Roman"/>
          <w:sz w:val="24"/>
          <w:szCs w:val="24"/>
        </w:rPr>
        <w:t>20</w:t>
      </w:r>
      <w:r w:rsidR="004E1385" w:rsidRPr="004E1385">
        <w:rPr>
          <w:rFonts w:ascii="Times New Roman" w:hAnsi="Times New Roman" w:cs="Times New Roman"/>
          <w:sz w:val="24"/>
          <w:szCs w:val="24"/>
        </w:rPr>
        <w:t>16</w:t>
      </w:r>
      <w:r w:rsidRPr="004E1385">
        <w:rPr>
          <w:rFonts w:ascii="Times New Roman" w:hAnsi="Times New Roman" w:cs="Times New Roman"/>
          <w:sz w:val="24"/>
          <w:szCs w:val="24"/>
        </w:rPr>
        <w:t xml:space="preserve">.u </w:t>
      </w:r>
      <w:r w:rsidR="004E1385" w:rsidRPr="004E1385">
        <w:rPr>
          <w:rFonts w:ascii="Times New Roman" w:hAnsi="Times New Roman" w:cs="Times New Roman"/>
          <w:sz w:val="24"/>
          <w:szCs w:val="24"/>
        </w:rPr>
        <w:t xml:space="preserve">10 </w:t>
      </w:r>
      <w:r w:rsidRPr="004E1385">
        <w:rPr>
          <w:rFonts w:ascii="Times New Roman" w:hAnsi="Times New Roman" w:cs="Times New Roman"/>
          <w:sz w:val="24"/>
          <w:szCs w:val="24"/>
        </w:rPr>
        <w:t>sati , u prostorijama Naručitelja,  Vladimira Nazora 49, 52100 Pula.</w:t>
      </w:r>
    </w:p>
    <w:p w:rsidR="00461B2E" w:rsidRPr="00150F31" w:rsidRDefault="00461B2E" w:rsidP="00461B2E">
      <w:pPr>
        <w:ind w:left="567" w:hanging="567"/>
        <w:jc w:val="both"/>
        <w:outlineLvl w:val="0"/>
        <w:rPr>
          <w:rFonts w:ascii="Times New Roman" w:hAnsi="Times New Roman" w:cs="Times New Roman"/>
          <w:sz w:val="24"/>
          <w:szCs w:val="24"/>
        </w:rPr>
      </w:pPr>
      <w:r w:rsidRPr="00150F31">
        <w:rPr>
          <w:rFonts w:ascii="Times New Roman" w:hAnsi="Times New Roman" w:cs="Times New Roman"/>
          <w:sz w:val="24"/>
          <w:szCs w:val="24"/>
        </w:rPr>
        <w:t xml:space="preserve"> </w:t>
      </w:r>
      <w:r w:rsidRPr="00150F31">
        <w:rPr>
          <w:rFonts w:ascii="Times New Roman" w:hAnsi="Times New Roman" w:cs="Times New Roman"/>
          <w:b/>
          <w:sz w:val="24"/>
          <w:szCs w:val="24"/>
        </w:rPr>
        <w:t xml:space="preserve">Otvaranje ponuda nije javno. </w:t>
      </w:r>
    </w:p>
    <w:p w:rsidR="00461B2E" w:rsidRPr="00150F31"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4.6. Adresa za dostavu ponude i potrebna oznaka na omotnici ponude</w:t>
      </w:r>
    </w:p>
    <w:p w:rsidR="00461B2E" w:rsidRPr="00CA106B" w:rsidRDefault="00461B2E" w:rsidP="00461B2E">
      <w:pPr>
        <w:spacing w:before="120" w:after="0" w:line="240" w:lineRule="auto"/>
        <w:ind w:left="567" w:hanging="567"/>
        <w:rPr>
          <w:rFonts w:ascii="Times New Roman" w:hAnsi="Times New Roman" w:cs="Times New Roman"/>
          <w:sz w:val="24"/>
          <w:szCs w:val="24"/>
        </w:rPr>
      </w:pPr>
      <w:r w:rsidRPr="00CA106B">
        <w:rPr>
          <w:rFonts w:ascii="Times New Roman" w:hAnsi="Times New Roman" w:cs="Times New Roman"/>
          <w:sz w:val="24"/>
          <w:szCs w:val="24"/>
        </w:rPr>
        <w:t>Ponuda se dostavlja putem pošte ili neposredno na adresu Naručitelja.</w:t>
      </w:r>
    </w:p>
    <w:p w:rsidR="00CA106B" w:rsidRPr="00CA106B" w:rsidRDefault="00461B2E" w:rsidP="00461B2E">
      <w:pPr>
        <w:spacing w:before="120" w:after="0" w:line="240" w:lineRule="auto"/>
        <w:rPr>
          <w:rFonts w:ascii="Times New Roman" w:hAnsi="Times New Roman" w:cs="Times New Roman"/>
          <w:sz w:val="24"/>
          <w:szCs w:val="24"/>
        </w:rPr>
      </w:pPr>
      <w:r w:rsidRPr="00150F31">
        <w:rPr>
          <w:rFonts w:ascii="Times New Roman" w:hAnsi="Times New Roman" w:cs="Times New Roman"/>
          <w:b/>
          <w:sz w:val="24"/>
          <w:szCs w:val="24"/>
        </w:rPr>
        <w:t>4.7. Služba i osoba zadužena za kontakt:</w:t>
      </w:r>
      <w:r w:rsidR="00CA106B">
        <w:rPr>
          <w:rFonts w:ascii="Times New Roman" w:hAnsi="Times New Roman" w:cs="Times New Roman"/>
          <w:b/>
          <w:sz w:val="24"/>
          <w:szCs w:val="24"/>
        </w:rPr>
        <w:t xml:space="preserve"> </w:t>
      </w:r>
      <w:r w:rsidR="00CA106B" w:rsidRPr="00CA106B">
        <w:rPr>
          <w:rFonts w:ascii="Times New Roman" w:hAnsi="Times New Roman" w:cs="Times New Roman"/>
          <w:sz w:val="24"/>
          <w:szCs w:val="24"/>
        </w:rPr>
        <w:t>Tajn</w:t>
      </w:r>
      <w:r w:rsidR="00CA106B">
        <w:rPr>
          <w:rFonts w:ascii="Times New Roman" w:hAnsi="Times New Roman" w:cs="Times New Roman"/>
          <w:sz w:val="24"/>
          <w:szCs w:val="24"/>
        </w:rPr>
        <w:t>ištvo škole , Vesna Filiplić, tajnica škole , tel</w:t>
      </w:r>
      <w:r w:rsidR="004E1385">
        <w:rPr>
          <w:rFonts w:ascii="Times New Roman" w:hAnsi="Times New Roman" w:cs="Times New Roman"/>
          <w:sz w:val="24"/>
          <w:szCs w:val="24"/>
        </w:rPr>
        <w:t>efon</w:t>
      </w:r>
      <w:r w:rsidR="00CA106B">
        <w:rPr>
          <w:rFonts w:ascii="Times New Roman" w:hAnsi="Times New Roman" w:cs="Times New Roman"/>
          <w:sz w:val="24"/>
          <w:szCs w:val="24"/>
        </w:rPr>
        <w:t xml:space="preserve"> 052 211-797 ili službeni e-mail : </w:t>
      </w:r>
      <w:hyperlink r:id="rId7" w:history="1">
        <w:r w:rsidR="00CA106B" w:rsidRPr="001C14FA">
          <w:rPr>
            <w:rStyle w:val="Hiperveza"/>
            <w:rFonts w:ascii="Times New Roman" w:hAnsi="Times New Roman" w:cs="Times New Roman"/>
            <w:sz w:val="24"/>
            <w:szCs w:val="24"/>
          </w:rPr>
          <w:t>ured@os-vidikovac.pu.skole.hr</w:t>
        </w:r>
      </w:hyperlink>
    </w:p>
    <w:p w:rsidR="00461B2E"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4.8. Odredbe o odabiru ponude ili poništenju postupka nabave:</w:t>
      </w:r>
    </w:p>
    <w:p w:rsidR="00657A7B" w:rsidRPr="00657A7B" w:rsidRDefault="00657A7B" w:rsidP="00461B2E">
      <w:pPr>
        <w:spacing w:before="120" w:after="0" w:line="240" w:lineRule="auto"/>
        <w:rPr>
          <w:rFonts w:ascii="Times New Roman" w:hAnsi="Times New Roman" w:cs="Times New Roman"/>
          <w:sz w:val="24"/>
          <w:szCs w:val="24"/>
        </w:rPr>
      </w:pPr>
      <w:r w:rsidRPr="00657A7B">
        <w:rPr>
          <w:rFonts w:ascii="Times New Roman" w:hAnsi="Times New Roman" w:cs="Times New Roman"/>
          <w:sz w:val="24"/>
          <w:szCs w:val="24"/>
        </w:rPr>
        <w:t>Naručitelj će između prihvatljivih ponuda odabrati ekonomski najpovoljniju ponudu po kriteriju cijene, mogućnosti dostave na adresu naručitelja i roka isporuke.</w:t>
      </w:r>
    </w:p>
    <w:p w:rsidR="00461B2E" w:rsidRPr="00150F31" w:rsidRDefault="00461B2E" w:rsidP="00461B2E">
      <w:pPr>
        <w:spacing w:before="120" w:after="0" w:line="240" w:lineRule="auto"/>
        <w:rPr>
          <w:rFonts w:ascii="Times New Roman" w:hAnsi="Times New Roman" w:cs="Times New Roman"/>
          <w:b/>
          <w:sz w:val="24"/>
          <w:szCs w:val="24"/>
        </w:rPr>
      </w:pPr>
      <w:r w:rsidRPr="00150F31">
        <w:rPr>
          <w:rFonts w:ascii="Times New Roman" w:hAnsi="Times New Roman" w:cs="Times New Roman"/>
          <w:b/>
          <w:sz w:val="24"/>
          <w:szCs w:val="24"/>
        </w:rPr>
        <w:t>4.9. Posebne odredbe</w:t>
      </w:r>
    </w:p>
    <w:p w:rsidR="00461B2E" w:rsidRPr="00150F31" w:rsidRDefault="00461B2E" w:rsidP="00461B2E">
      <w:pPr>
        <w:ind w:left="567" w:hanging="567"/>
        <w:rPr>
          <w:rFonts w:ascii="Times New Roman" w:hAnsi="Times New Roman" w:cs="Times New Roman"/>
          <w:sz w:val="24"/>
          <w:szCs w:val="24"/>
        </w:rPr>
      </w:pPr>
      <w:r w:rsidRPr="00150F31">
        <w:rPr>
          <w:rFonts w:ascii="Times New Roman" w:hAnsi="Times New Roman" w:cs="Times New Roman"/>
          <w:sz w:val="24"/>
          <w:szCs w:val="24"/>
        </w:rPr>
        <w:t>Na ovaj postupak ne primjenjuje se Zakon o javnoj nabavi.</w:t>
      </w:r>
    </w:p>
    <w:p w:rsidR="00461B2E" w:rsidRPr="00150F31" w:rsidRDefault="00461B2E" w:rsidP="00461B2E">
      <w:pPr>
        <w:jc w:val="both"/>
        <w:rPr>
          <w:rFonts w:ascii="Times New Roman" w:hAnsi="Times New Roman" w:cs="Times New Roman"/>
          <w:sz w:val="24"/>
          <w:szCs w:val="24"/>
        </w:rPr>
      </w:pPr>
      <w:r w:rsidRPr="00150F31">
        <w:rPr>
          <w:rFonts w:ascii="Times New Roman" w:hAnsi="Times New Roman" w:cs="Times New Roman"/>
          <w:sz w:val="24"/>
          <w:szCs w:val="24"/>
        </w:rPr>
        <w:t>Naručitelj zadržava pravo poništiti ovaj postupak nabave u bilo kojem trenutku, odnosno ne odabrati niti jednu ponudu, a sve bez ikakvih obveza ili naknada bilo koje vrste prema ponuditeljima.</w:t>
      </w:r>
    </w:p>
    <w:p w:rsidR="00461B2E" w:rsidRPr="00150F31" w:rsidRDefault="00461B2E" w:rsidP="00461B2E">
      <w:pPr>
        <w:numPr>
          <w:ilvl w:val="0"/>
          <w:numId w:val="2"/>
        </w:numPr>
        <w:ind w:left="567" w:hanging="567"/>
        <w:jc w:val="both"/>
        <w:rPr>
          <w:rFonts w:ascii="Times New Roman" w:hAnsi="Times New Roman" w:cs="Times New Roman"/>
          <w:b/>
          <w:sz w:val="24"/>
          <w:szCs w:val="24"/>
        </w:rPr>
      </w:pPr>
      <w:r w:rsidRPr="00150F31">
        <w:rPr>
          <w:rFonts w:ascii="Times New Roman" w:hAnsi="Times New Roman" w:cs="Times New Roman"/>
          <w:b/>
          <w:sz w:val="24"/>
          <w:szCs w:val="24"/>
        </w:rPr>
        <w:t>OBAVIJEST O REZULTATIMA NABAVE</w:t>
      </w:r>
    </w:p>
    <w:p w:rsidR="00461B2E" w:rsidRPr="00150F31" w:rsidRDefault="00461B2E" w:rsidP="00461B2E">
      <w:pPr>
        <w:pStyle w:val="Tekstkomentara"/>
        <w:jc w:val="both"/>
        <w:rPr>
          <w:rFonts w:ascii="Times New Roman" w:hAnsi="Times New Roman"/>
          <w:sz w:val="24"/>
          <w:szCs w:val="24"/>
        </w:rPr>
      </w:pPr>
      <w:r w:rsidRPr="00150F31">
        <w:rPr>
          <w:rFonts w:ascii="Times New Roman" w:hAnsi="Times New Roman"/>
          <w:sz w:val="24"/>
          <w:szCs w:val="24"/>
        </w:rPr>
        <w:t xml:space="preserve">Naručitelj neće prihvatiti ponudu koja ne ispunjava uvjete i zahtjeve vezane uz predmet nabave iz ovoga Poziva za dostavu ponuda i zadržava pravo odbiti sve ponude i poništiti ovaj postupak ukoliko niti jedna dostavljena ponuda ne </w:t>
      </w:r>
      <w:r w:rsidRPr="00150F31">
        <w:rPr>
          <w:rFonts w:ascii="Times New Roman" w:hAnsi="Times New Roman"/>
          <w:color w:val="000000"/>
          <w:sz w:val="24"/>
          <w:szCs w:val="24"/>
        </w:rPr>
        <w:t xml:space="preserve">odgovara svrsi nabave ili ako prelazi osigurana sredstva, </w:t>
      </w:r>
      <w:r w:rsidRPr="00150F31">
        <w:rPr>
          <w:rFonts w:ascii="Times New Roman" w:hAnsi="Times New Roman"/>
          <w:sz w:val="24"/>
          <w:szCs w:val="24"/>
        </w:rPr>
        <w:t>odnosno u drugim opravdanim slučajevima (npr. profesionalni propust) prema odluci Naručitelja.</w:t>
      </w:r>
    </w:p>
    <w:p w:rsidR="00461B2E" w:rsidRPr="00150F31" w:rsidRDefault="00461B2E" w:rsidP="00461B2E">
      <w:pPr>
        <w:jc w:val="both"/>
        <w:rPr>
          <w:rFonts w:ascii="Times New Roman" w:hAnsi="Times New Roman" w:cs="Times New Roman"/>
          <w:color w:val="000000"/>
          <w:sz w:val="24"/>
          <w:szCs w:val="24"/>
        </w:rPr>
      </w:pPr>
      <w:r w:rsidRPr="00150F31">
        <w:rPr>
          <w:rFonts w:ascii="Times New Roman" w:hAnsi="Times New Roman" w:cs="Times New Roman"/>
          <w:sz w:val="24"/>
          <w:szCs w:val="24"/>
        </w:rPr>
        <w:lastRenderedPageBreak/>
        <w:t>Pisanu obavijest o rezultatima nabave Naručitelj će dostaviti u  roku od 15 dana od dana isteka roka za dostavu ponuda.</w:t>
      </w:r>
    </w:p>
    <w:p w:rsidR="00461B2E" w:rsidRPr="00150F31" w:rsidRDefault="00461B2E" w:rsidP="00461B2E">
      <w:pPr>
        <w:tabs>
          <w:tab w:val="left" w:pos="0"/>
        </w:tabs>
        <w:spacing w:after="0"/>
        <w:rPr>
          <w:rFonts w:ascii="Times New Roman" w:hAnsi="Times New Roman" w:cs="Times New Roman"/>
          <w:sz w:val="24"/>
          <w:szCs w:val="24"/>
        </w:rPr>
      </w:pPr>
      <w:r w:rsidRPr="00150F31">
        <w:rPr>
          <w:rFonts w:ascii="Times New Roman" w:hAnsi="Times New Roman" w:cs="Times New Roman"/>
          <w:b/>
          <w:sz w:val="24"/>
          <w:szCs w:val="24"/>
        </w:rPr>
        <w:t>VI. PRILOZI POZIVU ZA DOSTAVU PONUDA</w:t>
      </w:r>
      <w:r w:rsidRPr="00150F31">
        <w:rPr>
          <w:rFonts w:ascii="Times New Roman" w:hAnsi="Times New Roman" w:cs="Times New Roman"/>
          <w:b/>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r>
      <w:r w:rsidRPr="00150F31">
        <w:rPr>
          <w:rFonts w:ascii="Times New Roman" w:hAnsi="Times New Roman" w:cs="Times New Roman"/>
          <w:sz w:val="24"/>
          <w:szCs w:val="24"/>
        </w:rPr>
        <w:tab/>
        <w:t>Prilog I. – obrazac Ponudbenog lista</w:t>
      </w:r>
    </w:p>
    <w:p w:rsidR="00461B2E" w:rsidRPr="00150F31" w:rsidRDefault="00461B2E" w:rsidP="00461B2E">
      <w:pPr>
        <w:tabs>
          <w:tab w:val="left" w:pos="0"/>
        </w:tabs>
        <w:spacing w:after="0"/>
        <w:rPr>
          <w:rFonts w:ascii="Times New Roman" w:hAnsi="Times New Roman" w:cs="Times New Roman"/>
          <w:sz w:val="24"/>
          <w:szCs w:val="24"/>
        </w:rPr>
      </w:pPr>
      <w:r w:rsidRPr="00150F31">
        <w:rPr>
          <w:rFonts w:ascii="Times New Roman" w:hAnsi="Times New Roman" w:cs="Times New Roman"/>
          <w:sz w:val="24"/>
          <w:szCs w:val="24"/>
        </w:rPr>
        <w:tab/>
        <w:t>Prilog II . – obrazac Troškovnika</w:t>
      </w:r>
    </w:p>
    <w:p w:rsidR="00461B2E" w:rsidRDefault="00461B2E" w:rsidP="00461B2E">
      <w:pPr>
        <w:tabs>
          <w:tab w:val="left" w:pos="0"/>
        </w:tabs>
        <w:spacing w:after="0"/>
        <w:rPr>
          <w:rFonts w:ascii="Times New Roman" w:hAnsi="Times New Roman" w:cs="Times New Roman"/>
          <w:sz w:val="24"/>
          <w:szCs w:val="24"/>
        </w:rPr>
      </w:pPr>
      <w:r w:rsidRPr="00150F31">
        <w:rPr>
          <w:rFonts w:ascii="Times New Roman" w:hAnsi="Times New Roman" w:cs="Times New Roman"/>
          <w:sz w:val="24"/>
          <w:szCs w:val="24"/>
        </w:rPr>
        <w:tab/>
        <w:t>Prilog III. – Izjava o integritetu</w:t>
      </w:r>
    </w:p>
    <w:p w:rsidR="00657A7B" w:rsidRDefault="00657A7B" w:rsidP="00461B2E">
      <w:pPr>
        <w:tabs>
          <w:tab w:val="left" w:pos="0"/>
        </w:tabs>
        <w:spacing w:after="0"/>
        <w:rPr>
          <w:rFonts w:ascii="Times New Roman" w:hAnsi="Times New Roman" w:cs="Times New Roman"/>
          <w:sz w:val="24"/>
          <w:szCs w:val="24"/>
        </w:rPr>
      </w:pPr>
    </w:p>
    <w:p w:rsidR="00657A7B" w:rsidRDefault="00657A7B" w:rsidP="00461B2E">
      <w:pPr>
        <w:tabs>
          <w:tab w:val="left" w:pos="0"/>
        </w:tabs>
        <w:spacing w:after="0"/>
        <w:rPr>
          <w:rFonts w:ascii="Times New Roman" w:hAnsi="Times New Roman" w:cs="Times New Roman"/>
          <w:sz w:val="24"/>
          <w:szCs w:val="24"/>
        </w:rPr>
      </w:pPr>
    </w:p>
    <w:p w:rsidR="00696593" w:rsidRDefault="00696593" w:rsidP="00461B2E">
      <w:pPr>
        <w:tabs>
          <w:tab w:val="left" w:pos="0"/>
        </w:tabs>
        <w:spacing w:after="0"/>
        <w:rPr>
          <w:rFonts w:ascii="Times New Roman" w:hAnsi="Times New Roman" w:cs="Times New Roman"/>
          <w:sz w:val="24"/>
          <w:szCs w:val="24"/>
        </w:rPr>
      </w:pPr>
    </w:p>
    <w:p w:rsidR="00696593" w:rsidRDefault="00696593" w:rsidP="00461B2E">
      <w:pPr>
        <w:tabs>
          <w:tab w:val="left" w:pos="0"/>
        </w:tabs>
        <w:spacing w:after="0"/>
        <w:rPr>
          <w:rFonts w:ascii="Times New Roman" w:hAnsi="Times New Roman" w:cs="Times New Roman"/>
          <w:sz w:val="24"/>
          <w:szCs w:val="24"/>
        </w:rPr>
      </w:pPr>
    </w:p>
    <w:p w:rsidR="00657A7B" w:rsidRPr="00150F31" w:rsidRDefault="00657A7B" w:rsidP="00461B2E">
      <w:pPr>
        <w:tabs>
          <w:tab w:val="left" w:pos="0"/>
        </w:tabs>
        <w:spacing w:after="0"/>
        <w:rPr>
          <w:rFonts w:ascii="Times New Roman" w:hAnsi="Times New Roman" w:cs="Times New Roman"/>
          <w:sz w:val="24"/>
          <w:szCs w:val="24"/>
        </w:rPr>
      </w:pPr>
    </w:p>
    <w:p w:rsidR="00461B2E" w:rsidRPr="00150F31" w:rsidRDefault="00461B2E" w:rsidP="00461B2E">
      <w:pPr>
        <w:ind w:right="550"/>
        <w:jc w:val="right"/>
        <w:outlineLvl w:val="0"/>
        <w:rPr>
          <w:rFonts w:ascii="Times New Roman" w:hAnsi="Times New Roman" w:cs="Times New Roman"/>
          <w:sz w:val="24"/>
          <w:szCs w:val="24"/>
        </w:rPr>
      </w:pPr>
      <w:r w:rsidRPr="00150F31">
        <w:rPr>
          <w:rFonts w:ascii="Times New Roman" w:hAnsi="Times New Roman" w:cs="Times New Roman"/>
          <w:sz w:val="24"/>
          <w:szCs w:val="24"/>
        </w:rPr>
        <w:t>Odgovorna osoba naručitelja</w:t>
      </w:r>
      <w:r>
        <w:rPr>
          <w:rFonts w:ascii="Times New Roman" w:hAnsi="Times New Roman" w:cs="Times New Roman"/>
          <w:sz w:val="24"/>
          <w:szCs w:val="24"/>
        </w:rPr>
        <w:t xml:space="preserve"> - ravnatelj</w:t>
      </w:r>
      <w:r w:rsidRPr="00150F31">
        <w:rPr>
          <w:rFonts w:ascii="Times New Roman" w:hAnsi="Times New Roman" w:cs="Times New Roman"/>
          <w:sz w:val="24"/>
          <w:szCs w:val="24"/>
        </w:rPr>
        <w:t xml:space="preserve"> škole</w:t>
      </w:r>
    </w:p>
    <w:p w:rsidR="00461B2E" w:rsidRDefault="00461B2E" w:rsidP="00461B2E">
      <w:pPr>
        <w:ind w:left="4248" w:right="480" w:firstLine="708"/>
        <w:rPr>
          <w:rFonts w:ascii="Times New Roman" w:hAnsi="Times New Roman" w:cs="Times New Roman"/>
          <w:sz w:val="24"/>
          <w:szCs w:val="24"/>
        </w:rPr>
      </w:pPr>
      <w:r w:rsidRPr="00150F31">
        <w:rPr>
          <w:rFonts w:ascii="Times New Roman" w:hAnsi="Times New Roman" w:cs="Times New Roman"/>
          <w:sz w:val="24"/>
          <w:szCs w:val="24"/>
        </w:rPr>
        <w:t>_______________________</w:t>
      </w:r>
    </w:p>
    <w:p w:rsidR="00461B2E" w:rsidRDefault="00657A7B" w:rsidP="00461B2E">
      <w:pPr>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6593">
        <w:rPr>
          <w:rFonts w:ascii="Times New Roman" w:hAnsi="Times New Roman" w:cs="Times New Roman"/>
          <w:b/>
          <w:sz w:val="24"/>
          <w:szCs w:val="24"/>
        </w:rPr>
        <w:t>m</w:t>
      </w:r>
      <w:r>
        <w:rPr>
          <w:rFonts w:ascii="Times New Roman" w:hAnsi="Times New Roman" w:cs="Times New Roman"/>
          <w:b/>
          <w:sz w:val="24"/>
          <w:szCs w:val="24"/>
        </w:rPr>
        <w:t>r.sc. Predrag Dukić</w:t>
      </w:r>
    </w:p>
    <w:p w:rsidR="00A16D74" w:rsidRDefault="00A16D74"/>
    <w:sectPr w:rsidR="00A1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0F15"/>
    <w:multiLevelType w:val="multilevel"/>
    <w:tmpl w:val="5F6E8BA6"/>
    <w:lvl w:ilvl="0">
      <w:start w:val="1"/>
      <w:numFmt w:val="upperRoman"/>
      <w:lvlText w:val="%1."/>
      <w:lvlJc w:val="left"/>
      <w:pPr>
        <w:ind w:left="1080" w:hanging="720"/>
      </w:pPr>
      <w:rPr>
        <w:rFonts w:cs="Times New Roman"/>
      </w:rPr>
    </w:lvl>
    <w:lvl w:ilvl="1">
      <w:start w:val="1"/>
      <w:numFmt w:val="decimal"/>
      <w:isLgl/>
      <w:lvlText w:val="%1.%2."/>
      <w:lvlJc w:val="left"/>
      <w:pPr>
        <w:ind w:left="720" w:hanging="720"/>
      </w:pPr>
      <w:rPr>
        <w:rFonts w:cs="Times New Roman"/>
        <w:b/>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426"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
    <w:nsid w:val="31F2427B"/>
    <w:multiLevelType w:val="hybridMultilevel"/>
    <w:tmpl w:val="D5BAE984"/>
    <w:lvl w:ilvl="0" w:tplc="2B9E9438">
      <w:start w:val="1"/>
      <w:numFmt w:val="upperRoman"/>
      <w:lvlText w:val="%1."/>
      <w:lvlJc w:val="left"/>
      <w:pPr>
        <w:ind w:left="5676" w:hanging="720"/>
      </w:pPr>
      <w:rPr>
        <w:rFonts w:hint="default"/>
      </w:rPr>
    </w:lvl>
    <w:lvl w:ilvl="1" w:tplc="041A0019" w:tentative="1">
      <w:start w:val="1"/>
      <w:numFmt w:val="lowerLetter"/>
      <w:lvlText w:val="%2."/>
      <w:lvlJc w:val="left"/>
      <w:pPr>
        <w:ind w:left="6036" w:hanging="360"/>
      </w:pPr>
    </w:lvl>
    <w:lvl w:ilvl="2" w:tplc="041A001B" w:tentative="1">
      <w:start w:val="1"/>
      <w:numFmt w:val="lowerRoman"/>
      <w:lvlText w:val="%3."/>
      <w:lvlJc w:val="right"/>
      <w:pPr>
        <w:ind w:left="6756" w:hanging="180"/>
      </w:pPr>
    </w:lvl>
    <w:lvl w:ilvl="3" w:tplc="041A000F" w:tentative="1">
      <w:start w:val="1"/>
      <w:numFmt w:val="decimal"/>
      <w:lvlText w:val="%4."/>
      <w:lvlJc w:val="left"/>
      <w:pPr>
        <w:ind w:left="7476" w:hanging="360"/>
      </w:pPr>
    </w:lvl>
    <w:lvl w:ilvl="4" w:tplc="041A0019" w:tentative="1">
      <w:start w:val="1"/>
      <w:numFmt w:val="lowerLetter"/>
      <w:lvlText w:val="%5."/>
      <w:lvlJc w:val="left"/>
      <w:pPr>
        <w:ind w:left="8196" w:hanging="360"/>
      </w:pPr>
    </w:lvl>
    <w:lvl w:ilvl="5" w:tplc="041A001B" w:tentative="1">
      <w:start w:val="1"/>
      <w:numFmt w:val="lowerRoman"/>
      <w:lvlText w:val="%6."/>
      <w:lvlJc w:val="right"/>
      <w:pPr>
        <w:ind w:left="8916" w:hanging="180"/>
      </w:pPr>
    </w:lvl>
    <w:lvl w:ilvl="6" w:tplc="041A000F" w:tentative="1">
      <w:start w:val="1"/>
      <w:numFmt w:val="decimal"/>
      <w:lvlText w:val="%7."/>
      <w:lvlJc w:val="left"/>
      <w:pPr>
        <w:ind w:left="9636" w:hanging="360"/>
      </w:pPr>
    </w:lvl>
    <w:lvl w:ilvl="7" w:tplc="041A0019" w:tentative="1">
      <w:start w:val="1"/>
      <w:numFmt w:val="lowerLetter"/>
      <w:lvlText w:val="%8."/>
      <w:lvlJc w:val="left"/>
      <w:pPr>
        <w:ind w:left="10356" w:hanging="360"/>
      </w:pPr>
    </w:lvl>
    <w:lvl w:ilvl="8" w:tplc="041A001B" w:tentative="1">
      <w:start w:val="1"/>
      <w:numFmt w:val="lowerRoman"/>
      <w:lvlText w:val="%9."/>
      <w:lvlJc w:val="right"/>
      <w:pPr>
        <w:ind w:left="11076" w:hanging="180"/>
      </w:pPr>
    </w:lvl>
  </w:abstractNum>
  <w:abstractNum w:abstractNumId="2">
    <w:nsid w:val="3BD93FB0"/>
    <w:multiLevelType w:val="hybridMultilevel"/>
    <w:tmpl w:val="EFCE5CA6"/>
    <w:lvl w:ilvl="0" w:tplc="25DCDC38">
      <w:start w:val="2"/>
      <w:numFmt w:val="bullet"/>
      <w:lvlText w:val="-"/>
      <w:lvlJc w:val="left"/>
      <w:pPr>
        <w:ind w:left="927" w:hanging="360"/>
      </w:pPr>
      <w:rPr>
        <w:rFonts w:ascii="Times New Roman" w:eastAsia="PMingLiU"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
    <w:nsid w:val="67F73903"/>
    <w:multiLevelType w:val="hybridMultilevel"/>
    <w:tmpl w:val="69B83206"/>
    <w:lvl w:ilvl="0" w:tplc="B2FAAA8C">
      <w:start w:val="1"/>
      <w:numFmt w:val="upperRoman"/>
      <w:lvlText w:val="%1."/>
      <w:lvlJc w:val="left"/>
      <w:pPr>
        <w:ind w:left="1320" w:hanging="72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4">
    <w:nsid w:val="712C622E"/>
    <w:multiLevelType w:val="multilevel"/>
    <w:tmpl w:val="F73A112E"/>
    <w:lvl w:ilvl="0">
      <w:start w:val="1"/>
      <w:numFmt w:val="upperRoman"/>
      <w:lvlText w:val="%1."/>
      <w:lvlJc w:val="left"/>
      <w:pPr>
        <w:ind w:left="1080" w:hanging="720"/>
      </w:pPr>
      <w:rPr>
        <w:rFonts w:cs="Times New Roman"/>
      </w:rPr>
    </w:lvl>
    <w:lvl w:ilvl="1">
      <w:start w:val="1"/>
      <w:numFmt w:val="decimal"/>
      <w:isLgl/>
      <w:lvlText w:val="%1.%2."/>
      <w:lvlJc w:val="left"/>
      <w:pPr>
        <w:ind w:left="1070" w:hanging="360"/>
      </w:pPr>
      <w:rPr>
        <w:rFonts w:cs="Times New Roman"/>
        <w:b w:val="0"/>
        <w:color w:val="00000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2E"/>
    <w:rsid w:val="000F3BE0"/>
    <w:rsid w:val="00103C44"/>
    <w:rsid w:val="0014113C"/>
    <w:rsid w:val="001F77A1"/>
    <w:rsid w:val="002F0644"/>
    <w:rsid w:val="00386E93"/>
    <w:rsid w:val="00461B2E"/>
    <w:rsid w:val="004E1385"/>
    <w:rsid w:val="005E24D6"/>
    <w:rsid w:val="00657A7B"/>
    <w:rsid w:val="00696593"/>
    <w:rsid w:val="00714A4D"/>
    <w:rsid w:val="00725D66"/>
    <w:rsid w:val="00775FE6"/>
    <w:rsid w:val="007D46A9"/>
    <w:rsid w:val="008732B0"/>
    <w:rsid w:val="00904F63"/>
    <w:rsid w:val="009A7A69"/>
    <w:rsid w:val="00A16D74"/>
    <w:rsid w:val="00A331CB"/>
    <w:rsid w:val="00A3362C"/>
    <w:rsid w:val="00AF0779"/>
    <w:rsid w:val="00B42C8A"/>
    <w:rsid w:val="00CA106B"/>
    <w:rsid w:val="00D71B27"/>
    <w:rsid w:val="00DA26F9"/>
    <w:rsid w:val="00DC279D"/>
    <w:rsid w:val="00E052D1"/>
    <w:rsid w:val="00E7376C"/>
    <w:rsid w:val="00EE50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2E"/>
    <w:pPr>
      <w:spacing w:after="200" w:line="276" w:lineRule="auto"/>
    </w:pPr>
    <w:rPr>
      <w:rFonts w:ascii="Calibri" w:eastAsia="PMingLiU"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aliases w:val="DZN 1"/>
    <w:basedOn w:val="Normal"/>
    <w:next w:val="Normal"/>
    <w:autoRedefine/>
    <w:semiHidden/>
    <w:rsid w:val="00461B2E"/>
    <w:pPr>
      <w:tabs>
        <w:tab w:val="left" w:pos="426"/>
        <w:tab w:val="right" w:leader="dot" w:pos="9350"/>
      </w:tabs>
      <w:spacing w:after="0" w:line="240" w:lineRule="auto"/>
      <w:ind w:left="567" w:hanging="141"/>
    </w:pPr>
    <w:rPr>
      <w:rFonts w:ascii="Arial" w:hAnsi="Arial" w:cs="Arial"/>
      <w:b/>
      <w:noProof/>
      <w:lang w:val="en-GB" w:eastAsia="en-US"/>
    </w:rPr>
  </w:style>
  <w:style w:type="paragraph" w:styleId="Tekstkomentara">
    <w:name w:val="annotation text"/>
    <w:basedOn w:val="Normal"/>
    <w:link w:val="TekstkomentaraChar"/>
    <w:semiHidden/>
    <w:rsid w:val="00461B2E"/>
    <w:rPr>
      <w:rFonts w:eastAsia="Times New Roman" w:cs="Times New Roman"/>
      <w:sz w:val="20"/>
      <w:szCs w:val="20"/>
      <w:lang w:eastAsia="en-US"/>
    </w:rPr>
  </w:style>
  <w:style w:type="character" w:customStyle="1" w:styleId="TekstkomentaraChar">
    <w:name w:val="Tekst komentara Char"/>
    <w:basedOn w:val="Zadanifontodlomka"/>
    <w:link w:val="Tekstkomentara"/>
    <w:semiHidden/>
    <w:rsid w:val="00461B2E"/>
    <w:rPr>
      <w:rFonts w:ascii="Calibri" w:eastAsia="Times New Roman" w:hAnsi="Calibri" w:cs="Times New Roman"/>
      <w:sz w:val="20"/>
      <w:szCs w:val="20"/>
    </w:rPr>
  </w:style>
  <w:style w:type="paragraph" w:styleId="Tijeloteksta">
    <w:name w:val="Body Text"/>
    <w:basedOn w:val="Normal"/>
    <w:link w:val="TijelotekstaChar"/>
    <w:semiHidden/>
    <w:rsid w:val="00461B2E"/>
    <w:pPr>
      <w:spacing w:after="120" w:line="240" w:lineRule="auto"/>
    </w:pPr>
    <w:rPr>
      <w:rFonts w:ascii="Times New Roman" w:eastAsia="SimSun" w:hAnsi="Times New Roman" w:cs="Times New Roman"/>
      <w:sz w:val="20"/>
      <w:szCs w:val="20"/>
      <w:lang w:eastAsia="zh-CN"/>
    </w:rPr>
  </w:style>
  <w:style w:type="character" w:customStyle="1" w:styleId="TijelotekstaChar">
    <w:name w:val="Tijelo teksta Char"/>
    <w:basedOn w:val="Zadanifontodlomka"/>
    <w:link w:val="Tijeloteksta"/>
    <w:semiHidden/>
    <w:rsid w:val="00461B2E"/>
    <w:rPr>
      <w:rFonts w:ascii="Times New Roman" w:eastAsia="SimSun" w:hAnsi="Times New Roman" w:cs="Times New Roman"/>
      <w:sz w:val="20"/>
      <w:szCs w:val="20"/>
      <w:lang w:eastAsia="zh-CN"/>
    </w:rPr>
  </w:style>
  <w:style w:type="paragraph" w:styleId="Odlomakpopisa">
    <w:name w:val="List Paragraph"/>
    <w:basedOn w:val="Normal"/>
    <w:uiPriority w:val="34"/>
    <w:qFormat/>
    <w:rsid w:val="00103C44"/>
    <w:pPr>
      <w:ind w:left="720"/>
      <w:contextualSpacing/>
    </w:pPr>
  </w:style>
  <w:style w:type="character" w:styleId="Hiperveza">
    <w:name w:val="Hyperlink"/>
    <w:basedOn w:val="Zadanifontodlomka"/>
    <w:uiPriority w:val="99"/>
    <w:unhideWhenUsed/>
    <w:rsid w:val="00103C44"/>
    <w:rPr>
      <w:color w:val="0563C1" w:themeColor="hyperlink"/>
      <w:u w:val="single"/>
    </w:rPr>
  </w:style>
  <w:style w:type="paragraph" w:styleId="Tekstbalonia">
    <w:name w:val="Balloon Text"/>
    <w:basedOn w:val="Normal"/>
    <w:link w:val="TekstbaloniaChar"/>
    <w:uiPriority w:val="99"/>
    <w:semiHidden/>
    <w:unhideWhenUsed/>
    <w:rsid w:val="00B42C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2C8A"/>
    <w:rPr>
      <w:rFonts w:ascii="Segoe UI" w:eastAsia="PMingLiU" w:hAnsi="Segoe UI" w:cs="Segoe U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2E"/>
    <w:pPr>
      <w:spacing w:after="200" w:line="276" w:lineRule="auto"/>
    </w:pPr>
    <w:rPr>
      <w:rFonts w:ascii="Calibri" w:eastAsia="PMingLiU"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aliases w:val="DZN 1"/>
    <w:basedOn w:val="Normal"/>
    <w:next w:val="Normal"/>
    <w:autoRedefine/>
    <w:semiHidden/>
    <w:rsid w:val="00461B2E"/>
    <w:pPr>
      <w:tabs>
        <w:tab w:val="left" w:pos="426"/>
        <w:tab w:val="right" w:leader="dot" w:pos="9350"/>
      </w:tabs>
      <w:spacing w:after="0" w:line="240" w:lineRule="auto"/>
      <w:ind w:left="567" w:hanging="141"/>
    </w:pPr>
    <w:rPr>
      <w:rFonts w:ascii="Arial" w:hAnsi="Arial" w:cs="Arial"/>
      <w:b/>
      <w:noProof/>
      <w:lang w:val="en-GB" w:eastAsia="en-US"/>
    </w:rPr>
  </w:style>
  <w:style w:type="paragraph" w:styleId="Tekstkomentara">
    <w:name w:val="annotation text"/>
    <w:basedOn w:val="Normal"/>
    <w:link w:val="TekstkomentaraChar"/>
    <w:semiHidden/>
    <w:rsid w:val="00461B2E"/>
    <w:rPr>
      <w:rFonts w:eastAsia="Times New Roman" w:cs="Times New Roman"/>
      <w:sz w:val="20"/>
      <w:szCs w:val="20"/>
      <w:lang w:eastAsia="en-US"/>
    </w:rPr>
  </w:style>
  <w:style w:type="character" w:customStyle="1" w:styleId="TekstkomentaraChar">
    <w:name w:val="Tekst komentara Char"/>
    <w:basedOn w:val="Zadanifontodlomka"/>
    <w:link w:val="Tekstkomentara"/>
    <w:semiHidden/>
    <w:rsid w:val="00461B2E"/>
    <w:rPr>
      <w:rFonts w:ascii="Calibri" w:eastAsia="Times New Roman" w:hAnsi="Calibri" w:cs="Times New Roman"/>
      <w:sz w:val="20"/>
      <w:szCs w:val="20"/>
    </w:rPr>
  </w:style>
  <w:style w:type="paragraph" w:styleId="Tijeloteksta">
    <w:name w:val="Body Text"/>
    <w:basedOn w:val="Normal"/>
    <w:link w:val="TijelotekstaChar"/>
    <w:semiHidden/>
    <w:rsid w:val="00461B2E"/>
    <w:pPr>
      <w:spacing w:after="120" w:line="240" w:lineRule="auto"/>
    </w:pPr>
    <w:rPr>
      <w:rFonts w:ascii="Times New Roman" w:eastAsia="SimSun" w:hAnsi="Times New Roman" w:cs="Times New Roman"/>
      <w:sz w:val="20"/>
      <w:szCs w:val="20"/>
      <w:lang w:eastAsia="zh-CN"/>
    </w:rPr>
  </w:style>
  <w:style w:type="character" w:customStyle="1" w:styleId="TijelotekstaChar">
    <w:name w:val="Tijelo teksta Char"/>
    <w:basedOn w:val="Zadanifontodlomka"/>
    <w:link w:val="Tijeloteksta"/>
    <w:semiHidden/>
    <w:rsid w:val="00461B2E"/>
    <w:rPr>
      <w:rFonts w:ascii="Times New Roman" w:eastAsia="SimSun" w:hAnsi="Times New Roman" w:cs="Times New Roman"/>
      <w:sz w:val="20"/>
      <w:szCs w:val="20"/>
      <w:lang w:eastAsia="zh-CN"/>
    </w:rPr>
  </w:style>
  <w:style w:type="paragraph" w:styleId="Odlomakpopisa">
    <w:name w:val="List Paragraph"/>
    <w:basedOn w:val="Normal"/>
    <w:uiPriority w:val="34"/>
    <w:qFormat/>
    <w:rsid w:val="00103C44"/>
    <w:pPr>
      <w:ind w:left="720"/>
      <w:contextualSpacing/>
    </w:pPr>
  </w:style>
  <w:style w:type="character" w:styleId="Hiperveza">
    <w:name w:val="Hyperlink"/>
    <w:basedOn w:val="Zadanifontodlomka"/>
    <w:uiPriority w:val="99"/>
    <w:unhideWhenUsed/>
    <w:rsid w:val="00103C44"/>
    <w:rPr>
      <w:color w:val="0563C1" w:themeColor="hyperlink"/>
      <w:u w:val="single"/>
    </w:rPr>
  </w:style>
  <w:style w:type="paragraph" w:styleId="Tekstbalonia">
    <w:name w:val="Balloon Text"/>
    <w:basedOn w:val="Normal"/>
    <w:link w:val="TekstbaloniaChar"/>
    <w:uiPriority w:val="99"/>
    <w:semiHidden/>
    <w:unhideWhenUsed/>
    <w:rsid w:val="00B42C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2C8A"/>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ed@os-vidikovac.p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dikovac-pu.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6559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Osnovna škola Vidikovac</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Filiplić</dc:creator>
  <cp:lastModifiedBy>NASTAVNIK</cp:lastModifiedBy>
  <cp:revision>2</cp:revision>
  <cp:lastPrinted>2016-03-11T09:00:00Z</cp:lastPrinted>
  <dcterms:created xsi:type="dcterms:W3CDTF">2016-03-16T13:32:00Z</dcterms:created>
  <dcterms:modified xsi:type="dcterms:W3CDTF">2016-03-16T13:32:00Z</dcterms:modified>
</cp:coreProperties>
</file>